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35FF" w14:textId="77777777" w:rsidR="007736E3" w:rsidRPr="002D5992" w:rsidRDefault="00DE0C56" w:rsidP="00DE0C56">
      <w:pPr>
        <w:tabs>
          <w:tab w:val="num" w:pos="0"/>
        </w:tabs>
        <w:jc w:val="center"/>
        <w:rPr>
          <w:b/>
        </w:rPr>
      </w:pPr>
      <w:r w:rsidRPr="002D5992">
        <w:rPr>
          <w:b/>
        </w:rPr>
        <w:t>CONCEPTO TÉCNICO</w:t>
      </w:r>
    </w:p>
    <w:p w14:paraId="35F826FE" w14:textId="77777777" w:rsidR="007736E3" w:rsidRPr="002D5992" w:rsidRDefault="007736E3" w:rsidP="00D02D6F">
      <w:pPr>
        <w:tabs>
          <w:tab w:val="num" w:pos="0"/>
        </w:tabs>
        <w:jc w:val="both"/>
        <w:rPr>
          <w:sz w:val="16"/>
        </w:rPr>
      </w:pPr>
    </w:p>
    <w:p w14:paraId="0BFCB053" w14:textId="77777777" w:rsidR="009E2CB9" w:rsidRPr="002D5992" w:rsidRDefault="009E2CB9" w:rsidP="009E2CB9">
      <w:pPr>
        <w:tabs>
          <w:tab w:val="num" w:pos="0"/>
        </w:tabs>
        <w:jc w:val="center"/>
        <w:rPr>
          <w:b/>
          <w:sz w:val="20"/>
          <w:szCs w:val="20"/>
        </w:rPr>
      </w:pPr>
    </w:p>
    <w:p w14:paraId="78050FA7" w14:textId="35A761F5" w:rsidR="00AA72BC" w:rsidRPr="002D5992" w:rsidRDefault="00AA72BC" w:rsidP="001E534D">
      <w:pPr>
        <w:rPr>
          <w:sz w:val="20"/>
          <w:szCs w:val="20"/>
        </w:rPr>
      </w:pPr>
      <w:r w:rsidRPr="002D5992">
        <w:rPr>
          <w:b/>
          <w:sz w:val="20"/>
          <w:szCs w:val="20"/>
        </w:rPr>
        <w:t>1. REFERENTE A:</w:t>
      </w:r>
      <w:r w:rsidR="007A4B51" w:rsidRPr="002D5992">
        <w:rPr>
          <w:b/>
          <w:sz w:val="20"/>
          <w:szCs w:val="20"/>
        </w:rPr>
        <w:t xml:space="preserve"> </w:t>
      </w:r>
    </w:p>
    <w:p w14:paraId="75368003" w14:textId="604BF81A" w:rsidR="00C06004" w:rsidRPr="002D5992" w:rsidRDefault="00C06004" w:rsidP="00C06004">
      <w:pPr>
        <w:jc w:val="both"/>
        <w:rPr>
          <w:sz w:val="20"/>
          <w:szCs w:val="20"/>
        </w:rPr>
      </w:pPr>
      <w:permStart w:id="2063539164" w:edGrp="everyone"/>
    </w:p>
    <w:p w14:paraId="46D9E727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2063539164"/>
    <w:p w14:paraId="3085AAF2" w14:textId="77777777" w:rsidR="00AA72BC" w:rsidRPr="002D5992" w:rsidRDefault="00AA72BC" w:rsidP="001E534D">
      <w:pPr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 xml:space="preserve">2. DEPENDENCIA/DAR: </w:t>
      </w:r>
      <w:r w:rsidRPr="002D5992">
        <w:rPr>
          <w:sz w:val="20"/>
          <w:szCs w:val="20"/>
        </w:rPr>
        <w:t xml:space="preserve">     </w:t>
      </w:r>
    </w:p>
    <w:p w14:paraId="12FBCF59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778983043" w:edGrp="everyone"/>
    </w:p>
    <w:p w14:paraId="614E3D1B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778983043"/>
    <w:p w14:paraId="118B225B" w14:textId="77777777" w:rsidR="00AA72BC" w:rsidRPr="002D5992" w:rsidRDefault="00AA72BC" w:rsidP="001E534D">
      <w:pPr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 xml:space="preserve">3. GRUPO/UGC: </w:t>
      </w:r>
      <w:r w:rsidRPr="002D5992">
        <w:rPr>
          <w:sz w:val="20"/>
          <w:szCs w:val="20"/>
        </w:rPr>
        <w:t xml:space="preserve">     </w:t>
      </w:r>
    </w:p>
    <w:p w14:paraId="21B1C5F7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1443784989" w:edGrp="everyone"/>
    </w:p>
    <w:p w14:paraId="3C046474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1443784989"/>
    <w:p w14:paraId="0F8E9A2C" w14:textId="77777777" w:rsidR="00AA72BC" w:rsidRPr="002D5992" w:rsidRDefault="00AA72BC" w:rsidP="001E534D">
      <w:pPr>
        <w:jc w:val="both"/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 xml:space="preserve">4. DOCUMENTO(S) SOPORTE(S): </w:t>
      </w:r>
      <w:r w:rsidRPr="002D5992">
        <w:rPr>
          <w:sz w:val="20"/>
          <w:szCs w:val="20"/>
        </w:rPr>
        <w:t xml:space="preserve">     </w:t>
      </w:r>
    </w:p>
    <w:p w14:paraId="6CBD5044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933437109" w:edGrp="everyone"/>
    </w:p>
    <w:p w14:paraId="35BD2914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933437109"/>
    <w:p w14:paraId="34DDBF28" w14:textId="77777777" w:rsidR="00AA72BC" w:rsidRPr="002D5992" w:rsidRDefault="00AA72BC" w:rsidP="001E534D">
      <w:pPr>
        <w:jc w:val="both"/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 xml:space="preserve">5. IDENTIFICACIÓN DEL USUARIO(S): </w:t>
      </w:r>
      <w:r w:rsidRPr="002D5992">
        <w:rPr>
          <w:sz w:val="20"/>
          <w:szCs w:val="20"/>
        </w:rPr>
        <w:t xml:space="preserve">     </w:t>
      </w:r>
    </w:p>
    <w:p w14:paraId="39FB21AC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804332550" w:edGrp="everyone"/>
    </w:p>
    <w:p w14:paraId="7247898A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804332550"/>
    <w:p w14:paraId="3D746CF7" w14:textId="77777777" w:rsidR="00AA72BC" w:rsidRPr="002D5992" w:rsidRDefault="00AA72BC" w:rsidP="001E534D">
      <w:pPr>
        <w:jc w:val="both"/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 xml:space="preserve">6. OBJETIVO: </w:t>
      </w:r>
      <w:r w:rsidRPr="002D5992">
        <w:rPr>
          <w:sz w:val="20"/>
          <w:szCs w:val="20"/>
        </w:rPr>
        <w:t xml:space="preserve">     </w:t>
      </w:r>
    </w:p>
    <w:p w14:paraId="3685270F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563375051" w:edGrp="everyone"/>
    </w:p>
    <w:p w14:paraId="2D38306F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563375051"/>
    <w:p w14:paraId="5FA6DED3" w14:textId="77777777" w:rsidR="00AA72BC" w:rsidRPr="002D5992" w:rsidRDefault="00AA72BC" w:rsidP="001E534D">
      <w:pPr>
        <w:jc w:val="both"/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 xml:space="preserve">7. LOCALIZACIÓN: </w:t>
      </w:r>
      <w:r w:rsidRPr="002D5992">
        <w:rPr>
          <w:sz w:val="20"/>
          <w:szCs w:val="20"/>
        </w:rPr>
        <w:t xml:space="preserve">     </w:t>
      </w:r>
    </w:p>
    <w:p w14:paraId="1FBF2FF4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1055937546" w:edGrp="everyone"/>
    </w:p>
    <w:p w14:paraId="049F5B51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1055937546"/>
    <w:p w14:paraId="707EE453" w14:textId="77777777" w:rsidR="00AA72BC" w:rsidRPr="002D5992" w:rsidRDefault="00AA72BC" w:rsidP="001E534D">
      <w:pPr>
        <w:jc w:val="both"/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 xml:space="preserve">8. ANTECEDENTE(S): </w:t>
      </w:r>
      <w:r w:rsidRPr="002D5992">
        <w:rPr>
          <w:sz w:val="20"/>
          <w:szCs w:val="20"/>
        </w:rPr>
        <w:t xml:space="preserve">     </w:t>
      </w:r>
    </w:p>
    <w:p w14:paraId="4F0A434E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62994281" w:edGrp="everyone"/>
    </w:p>
    <w:p w14:paraId="57C4EA9D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62994281"/>
    <w:p w14:paraId="38697CBA" w14:textId="77777777" w:rsidR="00AA72BC" w:rsidRPr="002D5992" w:rsidRDefault="00AA72BC" w:rsidP="001E534D">
      <w:pPr>
        <w:jc w:val="both"/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 xml:space="preserve">9. NORMATIVIDAD: </w:t>
      </w:r>
      <w:r w:rsidRPr="002D5992">
        <w:rPr>
          <w:sz w:val="20"/>
          <w:szCs w:val="20"/>
        </w:rPr>
        <w:t xml:space="preserve">     </w:t>
      </w:r>
    </w:p>
    <w:p w14:paraId="41E2B06E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2102212774" w:edGrp="everyone"/>
    </w:p>
    <w:p w14:paraId="30974307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2102212774"/>
    <w:p w14:paraId="35F33FEE" w14:textId="77777777" w:rsidR="00AA72BC" w:rsidRPr="002D5992" w:rsidRDefault="00AA72BC" w:rsidP="001E534D">
      <w:pPr>
        <w:jc w:val="both"/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 xml:space="preserve">10. DESCRIPCIÓN DE LA SITUACIÓN: </w:t>
      </w:r>
      <w:r w:rsidRPr="002D5992">
        <w:rPr>
          <w:sz w:val="20"/>
          <w:szCs w:val="20"/>
        </w:rPr>
        <w:t xml:space="preserve">     </w:t>
      </w:r>
    </w:p>
    <w:p w14:paraId="4FE865E0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1905940958" w:edGrp="everyone"/>
    </w:p>
    <w:p w14:paraId="2199291B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1905940958"/>
    <w:p w14:paraId="234A1D72" w14:textId="60025848" w:rsidR="007607AB" w:rsidRPr="002D5992" w:rsidRDefault="00AA72BC" w:rsidP="001E534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 xml:space="preserve">11. </w:t>
      </w:r>
      <w:r w:rsidR="007607AB" w:rsidRPr="002D5992">
        <w:rPr>
          <w:b/>
          <w:sz w:val="20"/>
          <w:szCs w:val="20"/>
        </w:rPr>
        <w:t>DETERMINANTES AMBIENTALES</w:t>
      </w:r>
      <w:r w:rsidR="00251D8F" w:rsidRPr="002D5992">
        <w:rPr>
          <w:b/>
          <w:sz w:val="20"/>
          <w:szCs w:val="20"/>
        </w:rPr>
        <w:t xml:space="preserve"> Y </w:t>
      </w:r>
      <w:r w:rsidR="00636997" w:rsidRPr="002D5992">
        <w:rPr>
          <w:b/>
          <w:sz w:val="20"/>
          <w:szCs w:val="20"/>
        </w:rPr>
        <w:t xml:space="preserve">DISPOSICIONES DEL </w:t>
      </w:r>
      <w:r w:rsidR="00251D8F" w:rsidRPr="002D5992">
        <w:rPr>
          <w:b/>
          <w:sz w:val="20"/>
          <w:szCs w:val="20"/>
        </w:rPr>
        <w:t xml:space="preserve">ORDENAMIENTO TERRITORIAL: </w:t>
      </w:r>
    </w:p>
    <w:p w14:paraId="78387440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904751602" w:edGrp="everyone"/>
    </w:p>
    <w:p w14:paraId="28D0A38D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904751602"/>
    <w:p w14:paraId="47B6E96B" w14:textId="77777777" w:rsidR="007607AB" w:rsidRPr="002D5992" w:rsidRDefault="00AA72BC" w:rsidP="007607AB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 xml:space="preserve">12. </w:t>
      </w:r>
      <w:r w:rsidR="007607AB" w:rsidRPr="002D5992">
        <w:rPr>
          <w:b/>
          <w:sz w:val="20"/>
          <w:szCs w:val="20"/>
        </w:rPr>
        <w:t xml:space="preserve">CONCLUSIONES: </w:t>
      </w:r>
      <w:r w:rsidR="007607AB" w:rsidRPr="002D5992">
        <w:rPr>
          <w:sz w:val="20"/>
          <w:szCs w:val="20"/>
        </w:rPr>
        <w:t xml:space="preserve">     </w:t>
      </w:r>
    </w:p>
    <w:p w14:paraId="05F7BDEB" w14:textId="77777777" w:rsidR="00B53AD7" w:rsidRPr="002D5992" w:rsidRDefault="00B53AD7" w:rsidP="00B53AD7">
      <w:pPr>
        <w:jc w:val="both"/>
        <w:rPr>
          <w:sz w:val="20"/>
          <w:szCs w:val="20"/>
        </w:rPr>
      </w:pPr>
      <w:permStart w:id="362050821" w:edGrp="everyone"/>
    </w:p>
    <w:p w14:paraId="0C3D8F6E" w14:textId="77777777" w:rsidR="00B53AD7" w:rsidRPr="002D5992" w:rsidRDefault="00B53AD7" w:rsidP="00B53AD7">
      <w:pPr>
        <w:jc w:val="both"/>
        <w:rPr>
          <w:sz w:val="20"/>
          <w:szCs w:val="20"/>
        </w:rPr>
      </w:pPr>
    </w:p>
    <w:permEnd w:id="362050821"/>
    <w:p w14:paraId="671F2C11" w14:textId="2FE7EB60" w:rsidR="00AA72BC" w:rsidRPr="002D5992" w:rsidRDefault="007607AB" w:rsidP="001E534D">
      <w:pPr>
        <w:jc w:val="both"/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>13.</w:t>
      </w:r>
      <w:r w:rsidR="00AA72BC" w:rsidRPr="002D5992">
        <w:rPr>
          <w:b/>
          <w:sz w:val="20"/>
          <w:szCs w:val="20"/>
        </w:rPr>
        <w:t xml:space="preserve">OBLIGACIONES: </w:t>
      </w:r>
      <w:r w:rsidR="00AA72BC" w:rsidRPr="002D5992">
        <w:rPr>
          <w:sz w:val="20"/>
          <w:szCs w:val="20"/>
        </w:rPr>
        <w:t xml:space="preserve">     </w:t>
      </w:r>
    </w:p>
    <w:p w14:paraId="31EA6BD5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175833351" w:edGrp="everyone"/>
    </w:p>
    <w:p w14:paraId="09379430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175833351"/>
    <w:p w14:paraId="343CA5B1" w14:textId="264712CA" w:rsidR="00AA72BC" w:rsidRPr="002D5992" w:rsidRDefault="00AA72BC" w:rsidP="008F1CB7">
      <w:pPr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>1</w:t>
      </w:r>
      <w:r w:rsidR="007607AB" w:rsidRPr="002D5992">
        <w:rPr>
          <w:b/>
          <w:sz w:val="20"/>
          <w:szCs w:val="20"/>
        </w:rPr>
        <w:t>4</w:t>
      </w:r>
      <w:r w:rsidRPr="002D5992">
        <w:rPr>
          <w:b/>
          <w:sz w:val="20"/>
          <w:szCs w:val="20"/>
        </w:rPr>
        <w:t xml:space="preserve">. FUNCIONARIO(S) QUE EMITE(N) EL CONCEPTO: </w:t>
      </w:r>
      <w:r w:rsidRPr="002D5992">
        <w:rPr>
          <w:sz w:val="20"/>
          <w:szCs w:val="20"/>
        </w:rPr>
        <w:t xml:space="preserve">     </w:t>
      </w:r>
    </w:p>
    <w:p w14:paraId="15AD503E" w14:textId="77777777" w:rsidR="00C06004" w:rsidRPr="002D5992" w:rsidRDefault="00C06004" w:rsidP="00C06004">
      <w:pPr>
        <w:jc w:val="both"/>
        <w:rPr>
          <w:sz w:val="20"/>
          <w:szCs w:val="20"/>
        </w:rPr>
      </w:pPr>
      <w:permStart w:id="573000008" w:edGrp="everyone"/>
    </w:p>
    <w:p w14:paraId="34EC254E" w14:textId="77777777" w:rsidR="00C06004" w:rsidRPr="002D5992" w:rsidRDefault="00C06004" w:rsidP="00C06004">
      <w:pPr>
        <w:jc w:val="both"/>
        <w:rPr>
          <w:sz w:val="20"/>
          <w:szCs w:val="20"/>
        </w:rPr>
      </w:pPr>
    </w:p>
    <w:permEnd w:id="573000008"/>
    <w:p w14:paraId="625FDF73" w14:textId="5020F30A" w:rsidR="00AA72BC" w:rsidRPr="002D5992" w:rsidRDefault="00AA72BC" w:rsidP="00880730">
      <w:pPr>
        <w:rPr>
          <w:b/>
          <w:sz w:val="20"/>
          <w:szCs w:val="20"/>
        </w:rPr>
      </w:pPr>
      <w:r w:rsidRPr="002D5992">
        <w:rPr>
          <w:b/>
          <w:sz w:val="20"/>
          <w:szCs w:val="20"/>
        </w:rPr>
        <w:t>1</w:t>
      </w:r>
      <w:r w:rsidR="007607AB" w:rsidRPr="002D5992">
        <w:rPr>
          <w:b/>
          <w:sz w:val="20"/>
          <w:szCs w:val="20"/>
        </w:rPr>
        <w:t>5</w:t>
      </w:r>
      <w:r w:rsidRPr="002D5992">
        <w:rPr>
          <w:b/>
          <w:sz w:val="20"/>
          <w:szCs w:val="20"/>
        </w:rPr>
        <w:t xml:space="preserve">. FECHA DE ELABORACIÓN: </w:t>
      </w:r>
      <w:r w:rsidRPr="002D5992">
        <w:rPr>
          <w:sz w:val="20"/>
          <w:szCs w:val="20"/>
        </w:rPr>
        <w:t xml:space="preserve">     </w:t>
      </w:r>
    </w:p>
    <w:p w14:paraId="43EB7F53" w14:textId="77777777" w:rsidR="00B53AD7" w:rsidRPr="002D5992" w:rsidRDefault="00B53AD7" w:rsidP="00B53AD7">
      <w:pPr>
        <w:jc w:val="both"/>
        <w:rPr>
          <w:sz w:val="20"/>
          <w:szCs w:val="20"/>
        </w:rPr>
      </w:pPr>
      <w:permStart w:id="1340896102" w:edGrp="everyone"/>
      <w:permStart w:id="1373445540" w:edGrp="everyone"/>
    </w:p>
    <w:p w14:paraId="3C806ABE" w14:textId="77777777" w:rsidR="00B53AD7" w:rsidRPr="002D5992" w:rsidRDefault="00B53AD7" w:rsidP="00B53AD7">
      <w:pPr>
        <w:jc w:val="both"/>
        <w:rPr>
          <w:sz w:val="20"/>
          <w:szCs w:val="20"/>
        </w:rPr>
      </w:pPr>
    </w:p>
    <w:permEnd w:id="1373445540"/>
    <w:p w14:paraId="1C136075" w14:textId="77777777" w:rsidR="00FF2252" w:rsidRPr="002D5992" w:rsidRDefault="00FF2252" w:rsidP="00D02D6F">
      <w:pPr>
        <w:tabs>
          <w:tab w:val="num" w:pos="0"/>
        </w:tabs>
        <w:jc w:val="both"/>
        <w:rPr>
          <w:sz w:val="20"/>
          <w:szCs w:val="20"/>
        </w:rPr>
      </w:pPr>
    </w:p>
    <w:p w14:paraId="2E6832E9" w14:textId="77777777" w:rsidR="00070963" w:rsidRPr="002D5992" w:rsidRDefault="00070963" w:rsidP="00070963">
      <w:pPr>
        <w:tabs>
          <w:tab w:val="num" w:pos="0"/>
        </w:tabs>
        <w:jc w:val="both"/>
        <w:rPr>
          <w:b/>
        </w:rPr>
      </w:pPr>
    </w:p>
    <w:p w14:paraId="592ABD9F" w14:textId="77777777" w:rsidR="00AA72BC" w:rsidRPr="002D5992" w:rsidRDefault="00AA72BC">
      <w:pPr>
        <w:rPr>
          <w:b/>
        </w:rPr>
      </w:pPr>
      <w:r w:rsidRPr="002D5992">
        <w:rPr>
          <w:b/>
        </w:rPr>
        <w:br w:type="page"/>
      </w:r>
    </w:p>
    <w:p w14:paraId="006693A4" w14:textId="5CEF2BE5" w:rsidR="00FF2252" w:rsidRPr="002767B3" w:rsidRDefault="002D5992" w:rsidP="00FF2252">
      <w:pPr>
        <w:tabs>
          <w:tab w:val="num" w:pos="0"/>
        </w:tabs>
        <w:jc w:val="center"/>
        <w:rPr>
          <w:b/>
        </w:rPr>
      </w:pPr>
      <w:r w:rsidRPr="002767B3">
        <w:rPr>
          <w:b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867506" wp14:editId="7C4DCCB3">
                <wp:simplePos x="0" y="0"/>
                <wp:positionH relativeFrom="column">
                  <wp:posOffset>-152219</wp:posOffset>
                </wp:positionH>
                <wp:positionV relativeFrom="paragraph">
                  <wp:posOffset>-158570</wp:posOffset>
                </wp:positionV>
                <wp:extent cx="6812643" cy="8118929"/>
                <wp:effectExtent l="12700" t="12700" r="20320" b="222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2643" cy="8118929"/>
                        </a:xfrm>
                        <a:prstGeom prst="roundRect">
                          <a:avLst>
                            <a:gd name="adj" fmla="val 2778"/>
                          </a:avLst>
                        </a:prstGeom>
                        <a:noFill/>
                        <a:ln w="3175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DA56A" id="AutoShape 2" o:spid="_x0000_s1026" style="position:absolute;margin-left:-12pt;margin-top:-12.5pt;width:536.45pt;height:63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" filled="f" fillcolor="#d8d8d8" strokecolor="#d8d8d8" strokeweight="2.5pt">
                <v:shadow color="#868686"/>
              </v:roundrect>
            </w:pict>
          </mc:Fallback>
        </mc:AlternateContent>
      </w:r>
      <w:r w:rsidR="003679FE" w:rsidRPr="002767B3">
        <w:rPr>
          <w:b/>
        </w:rPr>
        <w:t>GUÍ</w:t>
      </w:r>
      <w:r w:rsidR="00FF2252" w:rsidRPr="002767B3">
        <w:rPr>
          <w:b/>
        </w:rPr>
        <w:t xml:space="preserve">A </w:t>
      </w:r>
      <w:r w:rsidR="00AE6D83" w:rsidRPr="002767B3">
        <w:rPr>
          <w:b/>
        </w:rPr>
        <w:t xml:space="preserve">PARA LA </w:t>
      </w:r>
      <w:r w:rsidR="003679FE" w:rsidRPr="002767B3">
        <w:rPr>
          <w:b/>
        </w:rPr>
        <w:t>ELABORACIÓ</w:t>
      </w:r>
      <w:r w:rsidR="00FF2252" w:rsidRPr="002767B3">
        <w:rPr>
          <w:b/>
        </w:rPr>
        <w:t xml:space="preserve">N </w:t>
      </w:r>
      <w:r w:rsidR="00AE6D83" w:rsidRPr="002767B3">
        <w:rPr>
          <w:b/>
        </w:rPr>
        <w:t xml:space="preserve">DE UN </w:t>
      </w:r>
      <w:r w:rsidR="00FF2252" w:rsidRPr="002767B3">
        <w:rPr>
          <w:b/>
        </w:rPr>
        <w:t>CONCEPTO TÉCNICO</w:t>
      </w:r>
    </w:p>
    <w:p w14:paraId="7A3AB338" w14:textId="2CAC798E" w:rsidR="00AE6D83" w:rsidRPr="002767B3" w:rsidRDefault="00AE6D83" w:rsidP="00FF2252">
      <w:pPr>
        <w:tabs>
          <w:tab w:val="num" w:pos="0"/>
        </w:tabs>
        <w:jc w:val="center"/>
        <w:rPr>
          <w:b/>
          <w:sz w:val="18"/>
          <w:szCs w:val="18"/>
        </w:rPr>
      </w:pPr>
    </w:p>
    <w:p w14:paraId="38FA77D6" w14:textId="77777777" w:rsidR="00103ADB" w:rsidRPr="002767B3" w:rsidRDefault="00103ADB" w:rsidP="007A0F46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2767B3">
        <w:rPr>
          <w:b/>
          <w:sz w:val="20"/>
          <w:szCs w:val="20"/>
        </w:rPr>
        <w:t xml:space="preserve">REFERENTE A: </w:t>
      </w:r>
      <w:r w:rsidRPr="002767B3">
        <w:rPr>
          <w:sz w:val="20"/>
          <w:szCs w:val="20"/>
        </w:rPr>
        <w:t xml:space="preserve">Trámite de permisos, concesiones y autorizaciones establecidos en las normas ambientales vigentes; por una situación ambiental que se presente por amenazas, riesgos u otras; por un procedimiento sancionatorio o medida preventiva. </w:t>
      </w:r>
    </w:p>
    <w:p w14:paraId="7BD424C8" w14:textId="77777777" w:rsidR="00103ADB" w:rsidRPr="002767B3" w:rsidRDefault="00103ADB" w:rsidP="007A0F46">
      <w:pPr>
        <w:ind w:left="284" w:hanging="284"/>
        <w:rPr>
          <w:b/>
          <w:sz w:val="16"/>
          <w:szCs w:val="18"/>
        </w:rPr>
      </w:pPr>
    </w:p>
    <w:p w14:paraId="1493F6E8" w14:textId="77777777" w:rsidR="00FF2252" w:rsidRPr="002767B3" w:rsidRDefault="00FF2252" w:rsidP="007A0F46">
      <w:pPr>
        <w:numPr>
          <w:ilvl w:val="0"/>
          <w:numId w:val="10"/>
        </w:numPr>
        <w:ind w:left="284" w:hanging="284"/>
        <w:rPr>
          <w:sz w:val="20"/>
          <w:szCs w:val="20"/>
        </w:rPr>
      </w:pPr>
      <w:r w:rsidRPr="002767B3">
        <w:rPr>
          <w:b/>
          <w:sz w:val="20"/>
          <w:szCs w:val="20"/>
        </w:rPr>
        <w:t>DEPENDENCIA</w:t>
      </w:r>
      <w:r w:rsidR="007A3522" w:rsidRPr="002767B3">
        <w:rPr>
          <w:b/>
          <w:sz w:val="20"/>
          <w:szCs w:val="20"/>
        </w:rPr>
        <w:t>/DAR:</w:t>
      </w:r>
      <w:r w:rsidRPr="002767B3">
        <w:rPr>
          <w:b/>
          <w:sz w:val="20"/>
          <w:szCs w:val="20"/>
        </w:rPr>
        <w:t xml:space="preserve"> </w:t>
      </w:r>
      <w:r w:rsidR="00103ADB" w:rsidRPr="002767B3">
        <w:rPr>
          <w:sz w:val="20"/>
          <w:szCs w:val="20"/>
        </w:rPr>
        <w:t>D</w:t>
      </w:r>
      <w:r w:rsidRPr="002767B3">
        <w:rPr>
          <w:sz w:val="20"/>
          <w:szCs w:val="20"/>
        </w:rPr>
        <w:t>ependencia</w:t>
      </w:r>
      <w:r w:rsidR="00103ADB" w:rsidRPr="002767B3">
        <w:rPr>
          <w:sz w:val="20"/>
          <w:szCs w:val="20"/>
        </w:rPr>
        <w:t xml:space="preserve"> o Dirección Ambiental Regional (DAR)</w:t>
      </w:r>
      <w:r w:rsidRPr="002767B3">
        <w:rPr>
          <w:sz w:val="20"/>
          <w:szCs w:val="20"/>
        </w:rPr>
        <w:t xml:space="preserve"> donde se origina el concepto técnico.</w:t>
      </w:r>
    </w:p>
    <w:p w14:paraId="0B73EBA4" w14:textId="77777777" w:rsidR="00FF2252" w:rsidRPr="002767B3" w:rsidRDefault="00FF2252" w:rsidP="007A0F46">
      <w:pPr>
        <w:ind w:left="284" w:hanging="284"/>
        <w:jc w:val="both"/>
        <w:rPr>
          <w:b/>
          <w:sz w:val="16"/>
          <w:szCs w:val="18"/>
        </w:rPr>
      </w:pPr>
    </w:p>
    <w:p w14:paraId="79239F62" w14:textId="77777777" w:rsidR="00FF2252" w:rsidRPr="002767B3" w:rsidRDefault="00A3570B" w:rsidP="007A0F46">
      <w:pPr>
        <w:numPr>
          <w:ilvl w:val="0"/>
          <w:numId w:val="10"/>
        </w:numPr>
        <w:ind w:left="284" w:hanging="284"/>
        <w:jc w:val="both"/>
        <w:rPr>
          <w:b/>
          <w:sz w:val="20"/>
          <w:szCs w:val="20"/>
        </w:rPr>
      </w:pPr>
      <w:r w:rsidRPr="002767B3">
        <w:rPr>
          <w:b/>
          <w:sz w:val="20"/>
          <w:szCs w:val="20"/>
        </w:rPr>
        <w:t>GRUPO/UGC</w:t>
      </w:r>
      <w:r w:rsidR="00FF2252" w:rsidRPr="002767B3">
        <w:rPr>
          <w:b/>
          <w:sz w:val="20"/>
          <w:szCs w:val="20"/>
        </w:rPr>
        <w:t xml:space="preserve">: </w:t>
      </w:r>
      <w:r w:rsidR="00FF2252" w:rsidRPr="002767B3">
        <w:rPr>
          <w:sz w:val="20"/>
          <w:szCs w:val="20"/>
        </w:rPr>
        <w:t xml:space="preserve">Grupo </w:t>
      </w:r>
      <w:r w:rsidR="007A3522" w:rsidRPr="002767B3">
        <w:rPr>
          <w:sz w:val="20"/>
          <w:szCs w:val="20"/>
        </w:rPr>
        <w:t xml:space="preserve">de trabajo o Unidad de Gestión de Cuenca </w:t>
      </w:r>
      <w:r w:rsidR="00103ADB" w:rsidRPr="002767B3">
        <w:rPr>
          <w:sz w:val="20"/>
          <w:szCs w:val="20"/>
        </w:rPr>
        <w:t>donde</w:t>
      </w:r>
      <w:r w:rsidR="00FF2252" w:rsidRPr="002767B3">
        <w:rPr>
          <w:sz w:val="20"/>
          <w:szCs w:val="20"/>
        </w:rPr>
        <w:t xml:space="preserve"> se origina el concepto técnico</w:t>
      </w:r>
      <w:r w:rsidR="00FF2252" w:rsidRPr="002767B3">
        <w:rPr>
          <w:b/>
          <w:sz w:val="20"/>
          <w:szCs w:val="20"/>
        </w:rPr>
        <w:t xml:space="preserve">. </w:t>
      </w:r>
    </w:p>
    <w:p w14:paraId="66A66444" w14:textId="77777777" w:rsidR="00FF2252" w:rsidRPr="002767B3" w:rsidRDefault="00FF2252" w:rsidP="007A0F46">
      <w:pPr>
        <w:ind w:left="284" w:hanging="284"/>
        <w:jc w:val="both"/>
        <w:rPr>
          <w:b/>
          <w:sz w:val="16"/>
          <w:szCs w:val="18"/>
        </w:rPr>
      </w:pPr>
    </w:p>
    <w:p w14:paraId="186173AD" w14:textId="77777777" w:rsidR="00FF2252" w:rsidRPr="002767B3" w:rsidRDefault="00A3570B" w:rsidP="007A0F46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2767B3">
        <w:rPr>
          <w:b/>
          <w:sz w:val="20"/>
          <w:szCs w:val="20"/>
        </w:rPr>
        <w:t>DOCUMENTO(S) SOPORTE(S)</w:t>
      </w:r>
      <w:r w:rsidR="00FF2252" w:rsidRPr="002767B3">
        <w:rPr>
          <w:sz w:val="20"/>
          <w:szCs w:val="20"/>
        </w:rPr>
        <w:t xml:space="preserve">: Documentos </w:t>
      </w:r>
      <w:r w:rsidR="00AE6D83" w:rsidRPr="002767B3">
        <w:rPr>
          <w:sz w:val="20"/>
          <w:szCs w:val="20"/>
        </w:rPr>
        <w:t>previos a</w:t>
      </w:r>
      <w:r w:rsidR="00FF2252" w:rsidRPr="002767B3">
        <w:rPr>
          <w:sz w:val="20"/>
          <w:szCs w:val="20"/>
        </w:rPr>
        <w:t>l concepto (Expediente No., Informe de visita, documentos técnicos, registro fotográfico, planos. medios audiovisuales, etc.)</w:t>
      </w:r>
    </w:p>
    <w:p w14:paraId="6D9F67B2" w14:textId="77777777" w:rsidR="00FF2252" w:rsidRPr="002767B3" w:rsidRDefault="00FF2252" w:rsidP="007A0F46">
      <w:pPr>
        <w:ind w:left="284" w:hanging="284"/>
        <w:jc w:val="both"/>
        <w:rPr>
          <w:sz w:val="18"/>
          <w:szCs w:val="20"/>
        </w:rPr>
      </w:pPr>
    </w:p>
    <w:p w14:paraId="175A0C2E" w14:textId="091203D5" w:rsidR="00FF2252" w:rsidRPr="002767B3" w:rsidRDefault="00A3570B" w:rsidP="007A0F46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2767B3">
        <w:rPr>
          <w:b/>
          <w:sz w:val="20"/>
          <w:szCs w:val="20"/>
        </w:rPr>
        <w:t>IDENTIFICACIÓN DEL USUARIO(S)</w:t>
      </w:r>
      <w:r w:rsidR="00FF2252" w:rsidRPr="002767B3">
        <w:rPr>
          <w:b/>
          <w:sz w:val="20"/>
          <w:szCs w:val="20"/>
        </w:rPr>
        <w:t xml:space="preserve">: </w:t>
      </w:r>
      <w:r w:rsidR="00FF2252" w:rsidRPr="002767B3">
        <w:rPr>
          <w:sz w:val="20"/>
          <w:szCs w:val="20"/>
        </w:rPr>
        <w:t>Se identifica</w:t>
      </w:r>
      <w:r w:rsidR="00103ADB" w:rsidRPr="002767B3">
        <w:rPr>
          <w:sz w:val="20"/>
          <w:szCs w:val="20"/>
        </w:rPr>
        <w:t>(n)</w:t>
      </w:r>
      <w:r w:rsidR="00FF2252" w:rsidRPr="002767B3">
        <w:rPr>
          <w:b/>
          <w:sz w:val="20"/>
          <w:szCs w:val="20"/>
        </w:rPr>
        <w:t xml:space="preserve"> </w:t>
      </w:r>
      <w:r w:rsidR="00FF2252" w:rsidRPr="002767B3">
        <w:rPr>
          <w:sz w:val="20"/>
          <w:szCs w:val="20"/>
        </w:rPr>
        <w:t>la(s) persona(s) natural(es) o jurídica(s) involucradas.</w:t>
      </w:r>
      <w:r w:rsidR="006E4A64" w:rsidRPr="002767B3">
        <w:rPr>
          <w:sz w:val="20"/>
          <w:szCs w:val="20"/>
        </w:rPr>
        <w:t xml:space="preserve"> En caso de ser varios los propietarios se </w:t>
      </w:r>
      <w:r w:rsidR="002767B3">
        <w:rPr>
          <w:sz w:val="20"/>
          <w:szCs w:val="20"/>
        </w:rPr>
        <w:t>deberán</w:t>
      </w:r>
      <w:r w:rsidR="006E4A64" w:rsidRPr="002767B3">
        <w:rPr>
          <w:sz w:val="20"/>
          <w:szCs w:val="20"/>
        </w:rPr>
        <w:t xml:space="preserve"> verificar</w:t>
      </w:r>
      <w:r w:rsidR="002767B3">
        <w:rPr>
          <w:sz w:val="20"/>
          <w:szCs w:val="20"/>
        </w:rPr>
        <w:t>.</w:t>
      </w:r>
    </w:p>
    <w:p w14:paraId="74920591" w14:textId="77777777" w:rsidR="00FF2252" w:rsidRPr="002767B3" w:rsidRDefault="00FF2252" w:rsidP="007A0F46">
      <w:pPr>
        <w:ind w:left="284" w:hanging="284"/>
        <w:jc w:val="both"/>
        <w:rPr>
          <w:sz w:val="18"/>
          <w:szCs w:val="20"/>
        </w:rPr>
      </w:pPr>
    </w:p>
    <w:p w14:paraId="20EC891C" w14:textId="77777777" w:rsidR="00FF2252" w:rsidRPr="002767B3" w:rsidRDefault="00A3570B" w:rsidP="007A0F46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2D5992">
        <w:rPr>
          <w:b/>
          <w:sz w:val="20"/>
          <w:szCs w:val="20"/>
        </w:rPr>
        <w:t>OBJETIVO</w:t>
      </w:r>
      <w:r w:rsidR="00FF2252" w:rsidRPr="002D5992">
        <w:rPr>
          <w:b/>
          <w:sz w:val="20"/>
          <w:szCs w:val="20"/>
        </w:rPr>
        <w:t xml:space="preserve">: </w:t>
      </w:r>
      <w:r w:rsidR="00FF2252" w:rsidRPr="002D5992">
        <w:rPr>
          <w:sz w:val="20"/>
          <w:szCs w:val="20"/>
        </w:rPr>
        <w:t xml:space="preserve">Lo que </w:t>
      </w:r>
      <w:r w:rsidR="00FF2252" w:rsidRPr="002767B3">
        <w:rPr>
          <w:sz w:val="20"/>
          <w:szCs w:val="20"/>
        </w:rPr>
        <w:t>se pretende con la emisión del concepto técnico</w:t>
      </w:r>
      <w:r w:rsidR="00AE6D83" w:rsidRPr="002767B3">
        <w:rPr>
          <w:sz w:val="20"/>
          <w:szCs w:val="20"/>
        </w:rPr>
        <w:t xml:space="preserve"> </w:t>
      </w:r>
      <w:r w:rsidR="00FF2252" w:rsidRPr="002767B3">
        <w:rPr>
          <w:sz w:val="20"/>
          <w:szCs w:val="20"/>
        </w:rPr>
        <w:t xml:space="preserve">y la temática específica a la cual se dará respuesta </w:t>
      </w:r>
      <w:r w:rsidR="00FF2252" w:rsidRPr="002767B3">
        <w:rPr>
          <w:i/>
          <w:sz w:val="18"/>
          <w:szCs w:val="18"/>
        </w:rPr>
        <w:t xml:space="preserve">(Derechos ambientales, </w:t>
      </w:r>
      <w:r w:rsidR="00C66D97" w:rsidRPr="002767B3">
        <w:rPr>
          <w:i/>
          <w:sz w:val="18"/>
          <w:szCs w:val="18"/>
        </w:rPr>
        <w:t>situac</w:t>
      </w:r>
      <w:r w:rsidR="008D13FE" w:rsidRPr="002767B3">
        <w:rPr>
          <w:i/>
          <w:sz w:val="18"/>
          <w:szCs w:val="18"/>
        </w:rPr>
        <w:t>iones</w:t>
      </w:r>
      <w:r w:rsidR="00C66D97" w:rsidRPr="002767B3">
        <w:rPr>
          <w:i/>
          <w:sz w:val="18"/>
          <w:szCs w:val="18"/>
        </w:rPr>
        <w:t xml:space="preserve"> ambiental</w:t>
      </w:r>
      <w:r w:rsidR="008D13FE" w:rsidRPr="002767B3">
        <w:rPr>
          <w:i/>
          <w:sz w:val="18"/>
          <w:szCs w:val="18"/>
        </w:rPr>
        <w:t>es</w:t>
      </w:r>
      <w:r w:rsidR="00C66D97" w:rsidRPr="002767B3">
        <w:rPr>
          <w:i/>
          <w:sz w:val="18"/>
          <w:szCs w:val="18"/>
        </w:rPr>
        <w:t>,</w:t>
      </w:r>
      <w:r w:rsidR="00C66D97" w:rsidRPr="002767B3">
        <w:rPr>
          <w:sz w:val="20"/>
          <w:szCs w:val="20"/>
        </w:rPr>
        <w:t xml:space="preserve"> </w:t>
      </w:r>
      <w:r w:rsidR="00D20244" w:rsidRPr="002767B3">
        <w:rPr>
          <w:i/>
          <w:sz w:val="18"/>
          <w:szCs w:val="18"/>
        </w:rPr>
        <w:t>procesos sancionatorios,</w:t>
      </w:r>
      <w:r w:rsidR="00680EB2" w:rsidRPr="002767B3">
        <w:rPr>
          <w:i/>
          <w:sz w:val="18"/>
          <w:szCs w:val="18"/>
        </w:rPr>
        <w:t xml:space="preserve"> </w:t>
      </w:r>
      <w:r w:rsidR="00FF2252" w:rsidRPr="002767B3">
        <w:rPr>
          <w:i/>
          <w:sz w:val="18"/>
          <w:szCs w:val="18"/>
        </w:rPr>
        <w:t>etc</w:t>
      </w:r>
      <w:r w:rsidR="00680EB2" w:rsidRPr="002767B3">
        <w:rPr>
          <w:i/>
          <w:sz w:val="18"/>
          <w:szCs w:val="18"/>
        </w:rPr>
        <w:t>.</w:t>
      </w:r>
      <w:r w:rsidR="00FF2252" w:rsidRPr="002767B3">
        <w:rPr>
          <w:i/>
          <w:sz w:val="18"/>
          <w:szCs w:val="18"/>
        </w:rPr>
        <w:t xml:space="preserve">). </w:t>
      </w:r>
    </w:p>
    <w:p w14:paraId="2D54AD59" w14:textId="77777777" w:rsidR="00FF2252" w:rsidRPr="002767B3" w:rsidRDefault="00FF2252" w:rsidP="007A0F46">
      <w:pPr>
        <w:ind w:left="284" w:hanging="284"/>
        <w:jc w:val="both"/>
        <w:rPr>
          <w:sz w:val="18"/>
          <w:szCs w:val="20"/>
        </w:rPr>
      </w:pPr>
    </w:p>
    <w:p w14:paraId="248AEF53" w14:textId="36870A18" w:rsidR="00FF2252" w:rsidRPr="002767B3" w:rsidRDefault="00A3570B" w:rsidP="007A0F46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2767B3">
        <w:rPr>
          <w:b/>
          <w:sz w:val="20"/>
          <w:szCs w:val="20"/>
        </w:rPr>
        <w:t>LOCALIZACIÓN</w:t>
      </w:r>
      <w:r w:rsidR="00FF2252" w:rsidRPr="002767B3">
        <w:rPr>
          <w:b/>
          <w:sz w:val="20"/>
          <w:szCs w:val="20"/>
        </w:rPr>
        <w:t xml:space="preserve">: </w:t>
      </w:r>
      <w:r w:rsidR="00FF2252" w:rsidRPr="002767B3">
        <w:rPr>
          <w:sz w:val="20"/>
          <w:szCs w:val="20"/>
        </w:rPr>
        <w:t>Nombre</w:t>
      </w:r>
      <w:r w:rsidR="00103ADB" w:rsidRPr="002767B3">
        <w:rPr>
          <w:sz w:val="20"/>
          <w:szCs w:val="20"/>
        </w:rPr>
        <w:t xml:space="preserve"> </w:t>
      </w:r>
      <w:r w:rsidR="00A81798" w:rsidRPr="002767B3">
        <w:rPr>
          <w:sz w:val="20"/>
          <w:szCs w:val="20"/>
        </w:rPr>
        <w:t xml:space="preserve">e identificación catastral </w:t>
      </w:r>
      <w:r w:rsidR="00103ADB" w:rsidRPr="002767B3">
        <w:rPr>
          <w:sz w:val="20"/>
          <w:szCs w:val="20"/>
        </w:rPr>
        <w:t>del</w:t>
      </w:r>
      <w:r w:rsidR="00FF2252" w:rsidRPr="002767B3">
        <w:rPr>
          <w:sz w:val="20"/>
          <w:szCs w:val="20"/>
        </w:rPr>
        <w:t xml:space="preserve"> predio, sector, vereda, corregimiento o municipio</w:t>
      </w:r>
      <w:r w:rsidR="00103ADB" w:rsidRPr="002767B3">
        <w:rPr>
          <w:sz w:val="20"/>
          <w:szCs w:val="20"/>
        </w:rPr>
        <w:t>;</w:t>
      </w:r>
      <w:r w:rsidR="00FF2252" w:rsidRPr="002767B3">
        <w:rPr>
          <w:sz w:val="20"/>
          <w:szCs w:val="20"/>
        </w:rPr>
        <w:t xml:space="preserve"> coordenadas</w:t>
      </w:r>
      <w:r w:rsidR="00F7700F" w:rsidRPr="002767B3">
        <w:rPr>
          <w:sz w:val="20"/>
          <w:szCs w:val="20"/>
        </w:rPr>
        <w:t xml:space="preserve"> </w:t>
      </w:r>
      <w:r w:rsidR="00244FC7" w:rsidRPr="002767B3">
        <w:rPr>
          <w:sz w:val="20"/>
          <w:szCs w:val="20"/>
        </w:rPr>
        <w:t>geográficas WGS84 y/o planas Magna Colombia Oeste</w:t>
      </w:r>
      <w:r w:rsidR="00FF2252" w:rsidRPr="002767B3">
        <w:rPr>
          <w:sz w:val="20"/>
          <w:szCs w:val="20"/>
        </w:rPr>
        <w:t xml:space="preserve">, nombre de la cuenca, </w:t>
      </w:r>
      <w:r w:rsidR="00F44D24" w:rsidRPr="002767B3">
        <w:rPr>
          <w:sz w:val="20"/>
          <w:szCs w:val="20"/>
        </w:rPr>
        <w:t xml:space="preserve">fuente hídrica, </w:t>
      </w:r>
      <w:r w:rsidR="00FF2252" w:rsidRPr="002767B3">
        <w:rPr>
          <w:sz w:val="20"/>
          <w:szCs w:val="20"/>
        </w:rPr>
        <w:t>nombre del propietario etc.</w:t>
      </w:r>
    </w:p>
    <w:p w14:paraId="010BFB47" w14:textId="77777777" w:rsidR="00FF2252" w:rsidRPr="002767B3" w:rsidRDefault="00FF2252" w:rsidP="007A0F46">
      <w:pPr>
        <w:ind w:left="284" w:hanging="284"/>
        <w:rPr>
          <w:b/>
          <w:sz w:val="18"/>
          <w:szCs w:val="20"/>
        </w:rPr>
      </w:pPr>
    </w:p>
    <w:p w14:paraId="43B38824" w14:textId="77777777" w:rsidR="00D20244" w:rsidRPr="002D5992" w:rsidRDefault="00A3570B" w:rsidP="007A0F46">
      <w:pPr>
        <w:pStyle w:val="Textosinformato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  <w:lang w:val="es-ES" w:eastAsia="en-US"/>
        </w:rPr>
      </w:pPr>
      <w:r w:rsidRPr="002D5992">
        <w:rPr>
          <w:rFonts w:ascii="Arial" w:hAnsi="Arial" w:cs="Arial"/>
          <w:b/>
          <w:sz w:val="20"/>
          <w:szCs w:val="20"/>
          <w:lang w:val="es-ES" w:eastAsia="en-US"/>
        </w:rPr>
        <w:t>ANTECEDENTES</w:t>
      </w:r>
      <w:r w:rsidR="00FF2252" w:rsidRPr="002D5992">
        <w:rPr>
          <w:rFonts w:ascii="Arial" w:hAnsi="Arial" w:cs="Arial"/>
          <w:b/>
          <w:sz w:val="20"/>
          <w:szCs w:val="20"/>
          <w:lang w:val="es-ES" w:eastAsia="en-US"/>
        </w:rPr>
        <w:t>:</w:t>
      </w:r>
      <w:r w:rsidR="00FF2252" w:rsidRPr="002D5992">
        <w:rPr>
          <w:rFonts w:ascii="Arial" w:hAnsi="Arial" w:cs="Arial"/>
          <w:sz w:val="20"/>
          <w:szCs w:val="20"/>
          <w:lang w:val="es-ES" w:eastAsia="en-US"/>
        </w:rPr>
        <w:t xml:space="preserve"> Se presenta una síntesis de las investigaciones, trabajo</w:t>
      </w:r>
      <w:r w:rsidR="00D20244" w:rsidRPr="002D5992">
        <w:rPr>
          <w:rFonts w:ascii="Arial" w:hAnsi="Arial" w:cs="Arial"/>
          <w:sz w:val="20"/>
          <w:szCs w:val="20"/>
          <w:lang w:val="es-ES" w:eastAsia="en-US"/>
        </w:rPr>
        <w:t xml:space="preserve">s, </w:t>
      </w:r>
      <w:r w:rsidR="00FF2252" w:rsidRPr="002D5992">
        <w:rPr>
          <w:rFonts w:ascii="Arial" w:hAnsi="Arial" w:cs="Arial"/>
          <w:sz w:val="20"/>
          <w:szCs w:val="20"/>
          <w:lang w:val="es-ES" w:eastAsia="en-US"/>
        </w:rPr>
        <w:t xml:space="preserve">decisiones </w:t>
      </w:r>
      <w:r w:rsidR="00D20244" w:rsidRPr="002D5992">
        <w:rPr>
          <w:rFonts w:ascii="Arial" w:hAnsi="Arial" w:cs="Arial"/>
          <w:sz w:val="20"/>
          <w:szCs w:val="20"/>
          <w:lang w:val="es-ES" w:eastAsia="en-US"/>
        </w:rPr>
        <w:t xml:space="preserve">o actuaciones </w:t>
      </w:r>
      <w:r w:rsidR="00FF2252" w:rsidRPr="002D5992">
        <w:rPr>
          <w:rFonts w:ascii="Arial" w:hAnsi="Arial" w:cs="Arial"/>
          <w:sz w:val="20"/>
          <w:szCs w:val="20"/>
          <w:lang w:val="es-ES" w:eastAsia="en-US"/>
        </w:rPr>
        <w:t xml:space="preserve">sobre el tema, que anteceden a los hechos. </w:t>
      </w:r>
      <w:r w:rsidR="00D20244" w:rsidRPr="002D5992">
        <w:rPr>
          <w:rFonts w:ascii="Arial" w:hAnsi="Arial" w:cs="Arial"/>
          <w:sz w:val="20"/>
          <w:szCs w:val="20"/>
          <w:lang w:val="es-ES" w:eastAsia="en-US"/>
        </w:rPr>
        <w:t xml:space="preserve">Precisar si es resultado de una solicitud de otra dependencia o área.  </w:t>
      </w:r>
      <w:r w:rsidR="00F612FE" w:rsidRPr="002D5992">
        <w:rPr>
          <w:rFonts w:ascii="Arial" w:hAnsi="Arial" w:cs="Arial"/>
          <w:sz w:val="20"/>
          <w:szCs w:val="20"/>
          <w:lang w:val="es-ES" w:eastAsia="en-US"/>
        </w:rPr>
        <w:t>Si aplica, e</w:t>
      </w:r>
      <w:r w:rsidR="00D20244" w:rsidRPr="002D5992">
        <w:rPr>
          <w:rFonts w:ascii="Arial" w:hAnsi="Arial" w:cs="Arial"/>
          <w:sz w:val="20"/>
          <w:szCs w:val="20"/>
          <w:lang w:val="es-ES" w:eastAsia="en-US"/>
        </w:rPr>
        <w:t>nunciar objeciones</w:t>
      </w:r>
      <w:r w:rsidR="00F612FE" w:rsidRPr="002D5992">
        <w:rPr>
          <w:rFonts w:ascii="Arial" w:hAnsi="Arial" w:cs="Arial"/>
          <w:sz w:val="20"/>
          <w:szCs w:val="20"/>
          <w:lang w:val="es-ES" w:eastAsia="en-US"/>
        </w:rPr>
        <w:t xml:space="preserve">, en caso de oposición verbal </w:t>
      </w:r>
      <w:r w:rsidR="00D20244" w:rsidRPr="002D5992">
        <w:rPr>
          <w:rFonts w:ascii="Arial" w:hAnsi="Arial" w:cs="Arial"/>
          <w:sz w:val="20"/>
          <w:szCs w:val="20"/>
          <w:lang w:val="es-ES" w:eastAsia="en-US"/>
        </w:rPr>
        <w:t>de terceros</w:t>
      </w:r>
      <w:r w:rsidR="00F612FE" w:rsidRPr="002D5992">
        <w:rPr>
          <w:rFonts w:ascii="Arial" w:hAnsi="Arial" w:cs="Arial"/>
          <w:sz w:val="20"/>
          <w:szCs w:val="20"/>
          <w:lang w:val="es-ES" w:eastAsia="en-US"/>
        </w:rPr>
        <w:t xml:space="preserve">. </w:t>
      </w:r>
    </w:p>
    <w:p w14:paraId="597AB381" w14:textId="77777777" w:rsidR="00A3570B" w:rsidRPr="002D5992" w:rsidRDefault="00A3570B" w:rsidP="007A0F46">
      <w:pPr>
        <w:ind w:left="284" w:hanging="284"/>
        <w:jc w:val="both"/>
        <w:rPr>
          <w:b/>
          <w:sz w:val="18"/>
          <w:szCs w:val="20"/>
        </w:rPr>
      </w:pPr>
    </w:p>
    <w:p w14:paraId="53454CC8" w14:textId="77777777" w:rsidR="00A3570B" w:rsidRPr="002D5992" w:rsidRDefault="00A3570B" w:rsidP="007A0F46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2D5992">
        <w:rPr>
          <w:b/>
          <w:sz w:val="20"/>
          <w:szCs w:val="20"/>
        </w:rPr>
        <w:t>NORMATIVIDAD:</w:t>
      </w:r>
      <w:r w:rsidRPr="002D5992">
        <w:rPr>
          <w:sz w:val="20"/>
          <w:szCs w:val="20"/>
        </w:rPr>
        <w:t xml:space="preserve"> Normatividad </w:t>
      </w:r>
      <w:r w:rsidR="00103ADB" w:rsidRPr="002D5992">
        <w:rPr>
          <w:sz w:val="20"/>
          <w:szCs w:val="20"/>
        </w:rPr>
        <w:t>a</w:t>
      </w:r>
      <w:r w:rsidRPr="002D5992">
        <w:rPr>
          <w:sz w:val="20"/>
          <w:szCs w:val="20"/>
        </w:rPr>
        <w:t>mbiental</w:t>
      </w:r>
      <w:r w:rsidRPr="002D5992">
        <w:rPr>
          <w:b/>
          <w:sz w:val="20"/>
          <w:szCs w:val="20"/>
        </w:rPr>
        <w:t xml:space="preserve"> </w:t>
      </w:r>
      <w:r w:rsidRPr="002D5992">
        <w:rPr>
          <w:sz w:val="20"/>
          <w:szCs w:val="20"/>
        </w:rPr>
        <w:t xml:space="preserve">vigente que aplica a la situación en estudio </w:t>
      </w:r>
      <w:r w:rsidRPr="002D5992">
        <w:rPr>
          <w:i/>
          <w:sz w:val="18"/>
          <w:szCs w:val="18"/>
        </w:rPr>
        <w:t>(si se conoce).</w:t>
      </w:r>
    </w:p>
    <w:p w14:paraId="249F643B" w14:textId="77777777" w:rsidR="00FF2252" w:rsidRPr="002D5992" w:rsidRDefault="00FF2252" w:rsidP="007A0F46">
      <w:pPr>
        <w:ind w:left="284" w:hanging="284"/>
        <w:jc w:val="both"/>
        <w:rPr>
          <w:b/>
          <w:sz w:val="18"/>
          <w:szCs w:val="20"/>
        </w:rPr>
      </w:pPr>
    </w:p>
    <w:p w14:paraId="11D50188" w14:textId="7A3E54C9" w:rsidR="00D20244" w:rsidRPr="002767B3" w:rsidRDefault="00A3570B" w:rsidP="007A0F46">
      <w:pPr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2D5992">
        <w:rPr>
          <w:b/>
          <w:sz w:val="20"/>
          <w:szCs w:val="20"/>
        </w:rPr>
        <w:t>DESCRIPCIÓN DE LA SITUACIÓN</w:t>
      </w:r>
      <w:r w:rsidR="00FF2252" w:rsidRPr="002D5992">
        <w:rPr>
          <w:b/>
          <w:sz w:val="20"/>
          <w:szCs w:val="20"/>
        </w:rPr>
        <w:t xml:space="preserve">: </w:t>
      </w:r>
      <w:r w:rsidR="00FF2252" w:rsidRPr="002D5992">
        <w:rPr>
          <w:sz w:val="20"/>
          <w:szCs w:val="20"/>
        </w:rPr>
        <w:t xml:space="preserve">Explicar, de forma detallada y ordenada, cómo se encuentra la situación </w:t>
      </w:r>
      <w:r w:rsidR="00FF2252" w:rsidRPr="002767B3">
        <w:rPr>
          <w:sz w:val="20"/>
          <w:szCs w:val="20"/>
        </w:rPr>
        <w:t xml:space="preserve">a resolver o lo referido en los documentos. </w:t>
      </w:r>
      <w:r w:rsidR="00D20244" w:rsidRPr="002767B3">
        <w:rPr>
          <w:sz w:val="20"/>
          <w:szCs w:val="20"/>
        </w:rPr>
        <w:t>Describir características técnicas necesarias</w:t>
      </w:r>
      <w:r w:rsidR="00160C15" w:rsidRPr="002767B3">
        <w:rPr>
          <w:sz w:val="20"/>
          <w:szCs w:val="20"/>
        </w:rPr>
        <w:t xml:space="preserve"> </w:t>
      </w:r>
      <w:r w:rsidR="00440C2F" w:rsidRPr="002767B3">
        <w:rPr>
          <w:sz w:val="20"/>
          <w:szCs w:val="20"/>
        </w:rPr>
        <w:t xml:space="preserve">las que podrán ser </w:t>
      </w:r>
      <w:r w:rsidR="00160C15" w:rsidRPr="002767B3">
        <w:rPr>
          <w:sz w:val="20"/>
          <w:szCs w:val="20"/>
        </w:rPr>
        <w:t>soportad</w:t>
      </w:r>
      <w:r w:rsidR="00440C2F" w:rsidRPr="002767B3">
        <w:rPr>
          <w:sz w:val="20"/>
          <w:szCs w:val="20"/>
        </w:rPr>
        <w:t>a</w:t>
      </w:r>
      <w:r w:rsidR="00160C15" w:rsidRPr="002767B3">
        <w:rPr>
          <w:sz w:val="20"/>
          <w:szCs w:val="20"/>
        </w:rPr>
        <w:t xml:space="preserve">s en estudios técnicos y </w:t>
      </w:r>
      <w:r w:rsidR="00440C2F" w:rsidRPr="002767B3">
        <w:rPr>
          <w:sz w:val="20"/>
          <w:szCs w:val="20"/>
        </w:rPr>
        <w:t>cartografía</w:t>
      </w:r>
      <w:r w:rsidR="00160C15" w:rsidRPr="002767B3">
        <w:rPr>
          <w:sz w:val="20"/>
          <w:szCs w:val="20"/>
        </w:rPr>
        <w:t xml:space="preserve"> </w:t>
      </w:r>
      <w:r w:rsidR="00440C2F" w:rsidRPr="002767B3">
        <w:rPr>
          <w:sz w:val="20"/>
          <w:szCs w:val="20"/>
        </w:rPr>
        <w:t>tanto de la CVC como de otras entidades</w:t>
      </w:r>
      <w:r w:rsidR="00C86355" w:rsidRPr="002767B3">
        <w:rPr>
          <w:sz w:val="20"/>
          <w:szCs w:val="20"/>
        </w:rPr>
        <w:t xml:space="preserve">, </w:t>
      </w:r>
      <w:r w:rsidR="002603DB" w:rsidRPr="002767B3">
        <w:rPr>
          <w:sz w:val="20"/>
          <w:szCs w:val="20"/>
        </w:rPr>
        <w:t>delimitando</w:t>
      </w:r>
      <w:r w:rsidR="001B3808" w:rsidRPr="002767B3">
        <w:rPr>
          <w:sz w:val="20"/>
          <w:szCs w:val="20"/>
        </w:rPr>
        <w:t xml:space="preserve"> </w:t>
      </w:r>
      <w:r w:rsidR="004A07C9" w:rsidRPr="002767B3">
        <w:rPr>
          <w:sz w:val="20"/>
          <w:szCs w:val="20"/>
        </w:rPr>
        <w:t xml:space="preserve">claramente el polígono </w:t>
      </w:r>
      <w:r w:rsidR="002603DB" w:rsidRPr="002767B3">
        <w:rPr>
          <w:sz w:val="20"/>
          <w:szCs w:val="20"/>
        </w:rPr>
        <w:t xml:space="preserve">dentro del predio </w:t>
      </w:r>
      <w:r w:rsidR="004A07C9" w:rsidRPr="002767B3">
        <w:rPr>
          <w:sz w:val="20"/>
          <w:szCs w:val="20"/>
        </w:rPr>
        <w:t>en el que se pretende realizar la actividad objeto de análisis</w:t>
      </w:r>
      <w:r w:rsidR="00D20244" w:rsidRPr="002767B3">
        <w:rPr>
          <w:sz w:val="20"/>
          <w:szCs w:val="20"/>
        </w:rPr>
        <w:t>. Complementar si es pertinente con registros fotográficos</w:t>
      </w:r>
      <w:r w:rsidR="00103ADB" w:rsidRPr="002767B3">
        <w:rPr>
          <w:sz w:val="20"/>
          <w:szCs w:val="20"/>
        </w:rPr>
        <w:t>.</w:t>
      </w:r>
    </w:p>
    <w:p w14:paraId="33A86692" w14:textId="77777777" w:rsidR="00FF2252" w:rsidRPr="002767B3" w:rsidRDefault="00FF2252" w:rsidP="00880730">
      <w:pPr>
        <w:spacing w:before="120"/>
        <w:ind w:left="284"/>
        <w:jc w:val="both"/>
        <w:rPr>
          <w:sz w:val="20"/>
          <w:szCs w:val="20"/>
        </w:rPr>
      </w:pPr>
      <w:r w:rsidRPr="002767B3">
        <w:rPr>
          <w:sz w:val="20"/>
          <w:szCs w:val="20"/>
        </w:rPr>
        <w:t>En caso de evaluación de amenazas, riesgos o desastres, se debe especificar</w:t>
      </w:r>
      <w:r w:rsidR="00D20244" w:rsidRPr="002767B3">
        <w:rPr>
          <w:sz w:val="20"/>
          <w:szCs w:val="20"/>
        </w:rPr>
        <w:t xml:space="preserve"> hora y fecha de la ocurrencia del evento (exacta o aproximada); </w:t>
      </w:r>
      <w:r w:rsidRPr="002767B3">
        <w:rPr>
          <w:sz w:val="20"/>
          <w:szCs w:val="20"/>
        </w:rPr>
        <w:t>el o los daños más destacables que género el evento</w:t>
      </w:r>
      <w:r w:rsidR="00D20244" w:rsidRPr="002767B3">
        <w:rPr>
          <w:sz w:val="20"/>
          <w:szCs w:val="20"/>
        </w:rPr>
        <w:t xml:space="preserve">; </w:t>
      </w:r>
      <w:r w:rsidRPr="002767B3">
        <w:rPr>
          <w:sz w:val="20"/>
          <w:szCs w:val="20"/>
        </w:rPr>
        <w:t>área afectada</w:t>
      </w:r>
      <w:r w:rsidR="00D20244" w:rsidRPr="002767B3">
        <w:rPr>
          <w:sz w:val="20"/>
          <w:szCs w:val="20"/>
        </w:rPr>
        <w:t xml:space="preserve">, </w:t>
      </w:r>
      <w:r w:rsidRPr="002767B3">
        <w:rPr>
          <w:sz w:val="20"/>
          <w:szCs w:val="20"/>
        </w:rPr>
        <w:t xml:space="preserve">número de habitantes o población afectada si se tiene el dato por parte del Consejo Municipal de </w:t>
      </w:r>
      <w:r w:rsidR="00D20244" w:rsidRPr="002767B3">
        <w:rPr>
          <w:sz w:val="20"/>
          <w:szCs w:val="20"/>
        </w:rPr>
        <w:t>G</w:t>
      </w:r>
      <w:r w:rsidRPr="002767B3">
        <w:rPr>
          <w:sz w:val="20"/>
          <w:szCs w:val="20"/>
        </w:rPr>
        <w:t xml:space="preserve">estión del Riesgo. </w:t>
      </w:r>
    </w:p>
    <w:p w14:paraId="5E73B04D" w14:textId="77777777" w:rsidR="00FF2252" w:rsidRPr="002767B3" w:rsidRDefault="00FF2252" w:rsidP="007A0F46">
      <w:pPr>
        <w:ind w:left="284" w:hanging="284"/>
        <w:jc w:val="both"/>
        <w:rPr>
          <w:sz w:val="18"/>
          <w:szCs w:val="20"/>
        </w:rPr>
      </w:pPr>
    </w:p>
    <w:p w14:paraId="6240982D" w14:textId="76283D07" w:rsidR="00265616" w:rsidRPr="002767B3" w:rsidRDefault="007607AB" w:rsidP="002D5992">
      <w:pPr>
        <w:numPr>
          <w:ilvl w:val="0"/>
          <w:numId w:val="10"/>
        </w:numPr>
        <w:ind w:left="284" w:hanging="284"/>
        <w:jc w:val="both"/>
        <w:rPr>
          <w:b/>
          <w:sz w:val="16"/>
          <w:szCs w:val="16"/>
        </w:rPr>
      </w:pPr>
      <w:r w:rsidRPr="002D5992">
        <w:rPr>
          <w:b/>
          <w:sz w:val="20"/>
          <w:szCs w:val="20"/>
        </w:rPr>
        <w:t>DETERMINANTES AMBIENTALES</w:t>
      </w:r>
      <w:r w:rsidR="00E452C7" w:rsidRPr="002D5992">
        <w:rPr>
          <w:b/>
          <w:sz w:val="20"/>
          <w:szCs w:val="20"/>
        </w:rPr>
        <w:t xml:space="preserve"> Y </w:t>
      </w:r>
      <w:r w:rsidR="00636997" w:rsidRPr="002D5992">
        <w:rPr>
          <w:b/>
          <w:sz w:val="20"/>
          <w:szCs w:val="20"/>
        </w:rPr>
        <w:t xml:space="preserve">DISPOSICIONES DEL </w:t>
      </w:r>
      <w:r w:rsidR="00E452C7" w:rsidRPr="002D5992">
        <w:rPr>
          <w:b/>
          <w:sz w:val="20"/>
          <w:szCs w:val="20"/>
        </w:rPr>
        <w:t>ORDENAMIENTO TERRITORIAL</w:t>
      </w:r>
      <w:r w:rsidRPr="002D5992">
        <w:rPr>
          <w:b/>
          <w:sz w:val="20"/>
          <w:szCs w:val="20"/>
        </w:rPr>
        <w:t xml:space="preserve">: </w:t>
      </w:r>
      <w:r w:rsidR="00265616" w:rsidRPr="002D5992">
        <w:rPr>
          <w:b/>
          <w:sz w:val="16"/>
          <w:szCs w:val="16"/>
        </w:rPr>
        <w:t xml:space="preserve"> </w:t>
      </w:r>
      <w:r w:rsidR="002D5992" w:rsidRPr="002D5992">
        <w:rPr>
          <w:bCs/>
          <w:sz w:val="20"/>
          <w:szCs w:val="20"/>
        </w:rPr>
        <w:t>D</w:t>
      </w:r>
      <w:r w:rsidR="00265616" w:rsidRPr="002D5992">
        <w:rPr>
          <w:bCs/>
          <w:sz w:val="20"/>
          <w:szCs w:val="20"/>
        </w:rPr>
        <w:t>e acuerdo a la ubicación del proyecto, obra o actividad en análisis o que requiera el uso y/o aprovechamiento de los recursos naturales no renovables</w:t>
      </w:r>
      <w:r w:rsidR="00265616" w:rsidRPr="002D5992">
        <w:rPr>
          <w:b/>
          <w:sz w:val="20"/>
          <w:szCs w:val="20"/>
        </w:rPr>
        <w:t xml:space="preserve"> </w:t>
      </w:r>
      <w:r w:rsidR="00265616" w:rsidRPr="002D5992">
        <w:rPr>
          <w:bCs/>
          <w:sz w:val="20"/>
          <w:szCs w:val="20"/>
        </w:rPr>
        <w:t xml:space="preserve">se deberá verificar y registrar las disposiciones relacionadas a </w:t>
      </w:r>
      <w:r w:rsidR="00265616" w:rsidRPr="002D5992">
        <w:rPr>
          <w:sz w:val="20"/>
          <w:szCs w:val="20"/>
          <w:lang w:val="es-MX" w:eastAsia="es-ES"/>
        </w:rPr>
        <w:t>usos del suelo y de los suelos de protección definidos e identificados</w:t>
      </w:r>
      <w:r w:rsidR="00265616" w:rsidRPr="002D5992">
        <w:rPr>
          <w:bCs/>
          <w:sz w:val="20"/>
          <w:szCs w:val="20"/>
        </w:rPr>
        <w:t xml:space="preserve"> en Planes de Ordenamiento Territorial (EOT,PBOT o POT) del municipio, así como, las </w:t>
      </w:r>
      <w:r w:rsidR="00265616" w:rsidRPr="002D5992">
        <w:rPr>
          <w:sz w:val="20"/>
          <w:szCs w:val="20"/>
          <w:lang w:val="es-MX" w:eastAsia="es-ES"/>
        </w:rPr>
        <w:t>zonificaciones ambientales de Ley 2 de 1959, los</w:t>
      </w:r>
      <w:r w:rsidR="00265616" w:rsidRPr="002D5992">
        <w:rPr>
          <w:bCs/>
          <w:sz w:val="20"/>
          <w:szCs w:val="20"/>
        </w:rPr>
        <w:t xml:space="preserve"> Planes de Manejo de Áreas Protegidas, </w:t>
      </w:r>
      <w:r w:rsidR="00265616" w:rsidRPr="002D5992">
        <w:rPr>
          <w:sz w:val="20"/>
          <w:szCs w:val="20"/>
          <w:lang w:val="es-MX" w:eastAsia="es-ES"/>
        </w:rPr>
        <w:t>Planes de Ordenación y Manejo de las Cuencas Hidrográficas – POMCA – POMCH entre otros instrumentos de planificación. También, deberá tenerse en cuenta, entre otros referentes reglamentarios, el Acuerdo CVC CD No. 053 del 5 de Octubre 2011, la Resolución de la CVC 0100 No. 0500-0544 de 2023 o aquella que la modifique o sustituya, sobre determinantes ambientales de Estructura Ecológica Principal y Gestión del Riesgo. Lo anterior, al tener en cuenta que la</w:t>
      </w:r>
      <w:r w:rsidR="00265616" w:rsidRPr="002D5992">
        <w:rPr>
          <w:bCs/>
          <w:sz w:val="20"/>
          <w:szCs w:val="20"/>
        </w:rPr>
        <w:t xml:space="preserve">s Determinantes Ambientales </w:t>
      </w:r>
      <w:r w:rsidR="00265616" w:rsidRPr="002D5992">
        <w:rPr>
          <w:sz w:val="20"/>
          <w:szCs w:val="20"/>
          <w:lang w:val="es-MX" w:eastAsia="es-ES"/>
        </w:rPr>
        <w:t xml:space="preserve">son todas aquellas normas, lineamientos, directrices y pronunciamientos de carácter general emanados por las autoridades ambientales y de obligatorio cumplimiento. </w:t>
      </w:r>
      <w:r w:rsidR="00265616" w:rsidRPr="002D5992">
        <w:rPr>
          <w:b/>
          <w:bCs/>
          <w:i/>
          <w:iCs/>
          <w:sz w:val="20"/>
          <w:szCs w:val="20"/>
          <w:lang w:val="es-MX" w:eastAsia="es-ES"/>
        </w:rPr>
        <w:t>Nota</w:t>
      </w:r>
      <w:r w:rsidR="00265616" w:rsidRPr="002D5992">
        <w:rPr>
          <w:i/>
          <w:iCs/>
          <w:sz w:val="20"/>
          <w:szCs w:val="20"/>
          <w:lang w:val="es-MX" w:eastAsia="es-ES"/>
        </w:rPr>
        <w:t>: Esta revisión no reemplazaría los certificados de uso del suelo expedidos por la autoridad competente.</w:t>
      </w:r>
    </w:p>
    <w:p w14:paraId="6F645EEA" w14:textId="77777777" w:rsidR="002767B3" w:rsidRDefault="002767B3" w:rsidP="002767B3">
      <w:pPr>
        <w:ind w:left="284"/>
        <w:jc w:val="both"/>
        <w:rPr>
          <w:b/>
          <w:sz w:val="20"/>
          <w:szCs w:val="20"/>
        </w:rPr>
      </w:pPr>
    </w:p>
    <w:p w14:paraId="3C4D2829" w14:textId="77777777" w:rsidR="002767B3" w:rsidRPr="002D5992" w:rsidRDefault="002767B3" w:rsidP="002767B3">
      <w:pPr>
        <w:ind w:left="284"/>
        <w:jc w:val="both"/>
        <w:rPr>
          <w:b/>
          <w:sz w:val="16"/>
          <w:szCs w:val="16"/>
        </w:rPr>
      </w:pPr>
    </w:p>
    <w:p w14:paraId="1FA6AA17" w14:textId="3C8348DC" w:rsidR="005F2B9F" w:rsidRDefault="002767B3" w:rsidP="00845597">
      <w:pPr>
        <w:pStyle w:val="Prrafodelista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2D5992">
        <w:rPr>
          <w:b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DE6C467" wp14:editId="3BC991D6">
                <wp:simplePos x="0" y="0"/>
                <wp:positionH relativeFrom="column">
                  <wp:posOffset>-102706</wp:posOffset>
                </wp:positionH>
                <wp:positionV relativeFrom="paragraph">
                  <wp:posOffset>31054</wp:posOffset>
                </wp:positionV>
                <wp:extent cx="6812280" cy="2774745"/>
                <wp:effectExtent l="12700" t="12700" r="20320" b="19685"/>
                <wp:wrapNone/>
                <wp:docPr id="18328130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2280" cy="2774745"/>
                        </a:xfrm>
                        <a:prstGeom prst="roundRect">
                          <a:avLst>
                            <a:gd name="adj" fmla="val 2778"/>
                          </a:avLst>
                        </a:prstGeom>
                        <a:noFill/>
                        <a:ln w="3175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463BD" id="AutoShape 2" o:spid="_x0000_s1026" style="position:absolute;margin-left:-8.1pt;margin-top:2.45pt;width:536.4pt;height:218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" filled="f" fillcolor="#d8d8d8" strokecolor="#d8d8d8" strokeweight="2.5pt">
                <v:shadow color="#868686"/>
              </v:roundrect>
            </w:pict>
          </mc:Fallback>
        </mc:AlternateContent>
      </w:r>
    </w:p>
    <w:p w14:paraId="187C2DD0" w14:textId="3F8716D2" w:rsidR="002D5992" w:rsidRPr="002767B3" w:rsidRDefault="002D5992" w:rsidP="002D5992">
      <w:pPr>
        <w:pStyle w:val="Prrafodelista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2767B3">
        <w:rPr>
          <w:b/>
          <w:sz w:val="20"/>
          <w:szCs w:val="20"/>
        </w:rPr>
        <w:t xml:space="preserve">CONCLUSIONES: </w:t>
      </w:r>
      <w:r w:rsidRPr="002767B3">
        <w:rPr>
          <w:sz w:val="20"/>
          <w:szCs w:val="20"/>
        </w:rPr>
        <w:t xml:space="preserve">Es el resultado o decisión a la que se llega después de un razonamiento a partir de los elementos expuestos en los anteriores numerales, el cual queda delimitado y precisado. Es o no es viable. Se otorga o no se otorga y tiempo por el cual se otorga, se puede corregir o mitigar el riesgo o amenaza etc. Las conclusiones deben estar orientadas de manera precisa en su relación con el objetivo. Incluir recomendaciones si es del caso. </w:t>
      </w:r>
    </w:p>
    <w:p w14:paraId="6EF64C31" w14:textId="4C01EF3D" w:rsidR="002D5992" w:rsidRPr="002767B3" w:rsidRDefault="002D5992" w:rsidP="002D5992">
      <w:pPr>
        <w:autoSpaceDE w:val="0"/>
        <w:autoSpaceDN w:val="0"/>
        <w:adjustRightInd w:val="0"/>
        <w:spacing w:before="120"/>
        <w:ind w:left="284"/>
        <w:jc w:val="both"/>
        <w:rPr>
          <w:sz w:val="18"/>
          <w:szCs w:val="18"/>
        </w:rPr>
      </w:pPr>
      <w:r w:rsidRPr="002767B3">
        <w:rPr>
          <w:i/>
          <w:sz w:val="18"/>
          <w:szCs w:val="18"/>
        </w:rPr>
        <w:t>Nota: Tener en cuenta los términos de vigencia de los permisos, concesiones y autorizaciones establecidos en las normas ambientales vigentes.</w:t>
      </w:r>
    </w:p>
    <w:p w14:paraId="79D5E683" w14:textId="77777777" w:rsidR="002D5992" w:rsidRPr="002767B3" w:rsidRDefault="002D5992" w:rsidP="002D5992">
      <w:pPr>
        <w:autoSpaceDE w:val="0"/>
        <w:autoSpaceDN w:val="0"/>
        <w:adjustRightInd w:val="0"/>
        <w:ind w:left="284" w:hanging="284"/>
        <w:jc w:val="both"/>
        <w:rPr>
          <w:sz w:val="18"/>
          <w:szCs w:val="20"/>
        </w:rPr>
      </w:pPr>
    </w:p>
    <w:p w14:paraId="1DF93364" w14:textId="1AB6A398" w:rsidR="002D5992" w:rsidRPr="002767B3" w:rsidRDefault="002D5992" w:rsidP="002D5992">
      <w:pPr>
        <w:numPr>
          <w:ilvl w:val="0"/>
          <w:numId w:val="10"/>
        </w:numPr>
        <w:ind w:left="284" w:hanging="284"/>
        <w:jc w:val="both"/>
        <w:rPr>
          <w:iCs/>
          <w:sz w:val="20"/>
          <w:szCs w:val="20"/>
        </w:rPr>
      </w:pPr>
      <w:r w:rsidRPr="002767B3">
        <w:rPr>
          <w:b/>
          <w:sz w:val="20"/>
          <w:szCs w:val="20"/>
        </w:rPr>
        <w:t xml:space="preserve">OBLIGACIONES: </w:t>
      </w:r>
      <w:r w:rsidRPr="002767B3">
        <w:rPr>
          <w:sz w:val="20"/>
          <w:szCs w:val="20"/>
        </w:rPr>
        <w:t xml:space="preserve">Son obligaciones a imponer, identificadas en lugar, tiempo y espacio. </w:t>
      </w:r>
      <w:r w:rsidRPr="002767B3">
        <w:rPr>
          <w:i/>
          <w:sz w:val="18"/>
          <w:szCs w:val="18"/>
        </w:rPr>
        <w:t>(Aplica las generales de Ley y las particulares que a criterio técnico se consideren pertinentes</w:t>
      </w:r>
      <w:r w:rsidRPr="002767B3">
        <w:rPr>
          <w:iCs/>
          <w:sz w:val="18"/>
          <w:szCs w:val="18"/>
        </w:rPr>
        <w:t xml:space="preserve">). En caso de ser necesario incluir prohibiciones o limitaciones de uso u ocupación del caso o proyecto en análisis o tramite. </w:t>
      </w:r>
    </w:p>
    <w:p w14:paraId="7C354A48" w14:textId="77777777" w:rsidR="002D5992" w:rsidRPr="002767B3" w:rsidRDefault="002D5992" w:rsidP="002D5992">
      <w:pPr>
        <w:ind w:left="284" w:hanging="284"/>
        <w:jc w:val="both"/>
        <w:rPr>
          <w:b/>
          <w:sz w:val="18"/>
          <w:szCs w:val="20"/>
        </w:rPr>
      </w:pPr>
    </w:p>
    <w:p w14:paraId="236FACE3" w14:textId="77777777" w:rsidR="002D5992" w:rsidRPr="002767B3" w:rsidRDefault="002D5992" w:rsidP="002D5992">
      <w:pPr>
        <w:numPr>
          <w:ilvl w:val="0"/>
          <w:numId w:val="10"/>
        </w:numPr>
        <w:ind w:left="284" w:hanging="284"/>
        <w:jc w:val="both"/>
        <w:rPr>
          <w:b/>
          <w:sz w:val="20"/>
          <w:szCs w:val="20"/>
        </w:rPr>
      </w:pPr>
      <w:r w:rsidRPr="002767B3">
        <w:rPr>
          <w:b/>
          <w:sz w:val="20"/>
          <w:szCs w:val="20"/>
        </w:rPr>
        <w:t xml:space="preserve">FUNCIONARIO(S) QUE EMITE(N) EL CONCEPTO: </w:t>
      </w:r>
      <w:r w:rsidRPr="002767B3">
        <w:rPr>
          <w:sz w:val="20"/>
          <w:szCs w:val="20"/>
        </w:rPr>
        <w:t xml:space="preserve">Nombre, profesión, cargo y firma de quien(es) emite(n) el concepto. </w:t>
      </w:r>
    </w:p>
    <w:p w14:paraId="0E483657" w14:textId="65B6FE07" w:rsidR="002D5992" w:rsidRPr="002767B3" w:rsidRDefault="002D5992" w:rsidP="002D5992">
      <w:pPr>
        <w:pStyle w:val="Prrafodelista"/>
        <w:rPr>
          <w:b/>
          <w:sz w:val="18"/>
          <w:szCs w:val="20"/>
        </w:rPr>
      </w:pPr>
    </w:p>
    <w:p w14:paraId="4E6ABAA0" w14:textId="1DC0ECFA" w:rsidR="00070963" w:rsidRPr="002767B3" w:rsidRDefault="002D5992" w:rsidP="00070963">
      <w:pPr>
        <w:numPr>
          <w:ilvl w:val="0"/>
          <w:numId w:val="10"/>
        </w:numPr>
        <w:ind w:left="284" w:hanging="284"/>
        <w:jc w:val="both"/>
        <w:rPr>
          <w:b/>
          <w:sz w:val="20"/>
          <w:szCs w:val="20"/>
        </w:rPr>
      </w:pPr>
      <w:r w:rsidRPr="002767B3">
        <w:rPr>
          <w:b/>
          <w:sz w:val="20"/>
          <w:szCs w:val="20"/>
        </w:rPr>
        <w:t xml:space="preserve">FECHA DE ELABORACIÓN: </w:t>
      </w:r>
      <w:r w:rsidRPr="002767B3">
        <w:rPr>
          <w:sz w:val="20"/>
          <w:szCs w:val="20"/>
        </w:rPr>
        <w:t>Fecha en la que se elabora el concepto técnico.</w:t>
      </w:r>
      <w:r w:rsidR="00070963" w:rsidRPr="002767B3">
        <w:rPr>
          <w:b/>
          <w:sz w:val="20"/>
          <w:szCs w:val="20"/>
        </w:rPr>
        <w:t xml:space="preserve"> </w:t>
      </w:r>
      <w:permEnd w:id="1340896102"/>
    </w:p>
    <w:sectPr w:rsidR="00070963" w:rsidRPr="002767B3" w:rsidSect="00AA72BC">
      <w:headerReference w:type="default" r:id="rId7"/>
      <w:footerReference w:type="default" r:id="rId8"/>
      <w:type w:val="continuous"/>
      <w:pgSz w:w="12242" w:h="15842" w:code="1"/>
      <w:pgMar w:top="2041" w:right="1134" w:bottom="1134" w:left="1134" w:header="567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30B2" w14:textId="77777777" w:rsidR="000B1FFA" w:rsidRDefault="000B1FFA">
      <w:r>
        <w:separator/>
      </w:r>
    </w:p>
  </w:endnote>
  <w:endnote w:type="continuationSeparator" w:id="0">
    <w:p w14:paraId="2D584533" w14:textId="77777777" w:rsidR="000B1FFA" w:rsidRDefault="000B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104C" w14:textId="5070E092" w:rsidR="000C549C" w:rsidRDefault="000C549C" w:rsidP="004A1736">
    <w:pPr>
      <w:pStyle w:val="Piedepgina"/>
      <w:tabs>
        <w:tab w:val="right" w:pos="9923"/>
      </w:tabs>
      <w:rPr>
        <w:sz w:val="18"/>
        <w:szCs w:val="18"/>
        <w:lang w:val="es-CO" w:eastAsia="es-CO"/>
      </w:rPr>
    </w:pPr>
    <w:r w:rsidRPr="00660BAE">
      <w:rPr>
        <w:sz w:val="18"/>
        <w:szCs w:val="18"/>
        <w:lang w:val="es-CO" w:eastAsia="es-CO"/>
      </w:rPr>
      <w:t>Versión: 0</w:t>
    </w:r>
    <w:r w:rsidR="006A4084">
      <w:rPr>
        <w:sz w:val="18"/>
        <w:szCs w:val="18"/>
        <w:lang w:val="es-CO" w:eastAsia="es-CO"/>
      </w:rPr>
      <w:t>3</w:t>
    </w:r>
    <w:r w:rsidR="004A1736">
      <w:rPr>
        <w:sz w:val="18"/>
        <w:szCs w:val="18"/>
        <w:lang w:val="es-CO" w:eastAsia="es-CO"/>
      </w:rPr>
      <w:t xml:space="preserve"> - </w:t>
    </w:r>
    <w:r w:rsidR="004A1736">
      <w:rPr>
        <w:rFonts w:cs="Arial"/>
        <w:sz w:val="18"/>
        <w:szCs w:val="18"/>
        <w:lang w:val="es-CO"/>
      </w:rPr>
      <w:t>Fecha de aplicación: 2024/10/10</w:t>
    </w:r>
    <w:r w:rsidR="004A1736">
      <w:rPr>
        <w:rFonts w:cs="Arial"/>
        <w:sz w:val="18"/>
        <w:szCs w:val="18"/>
        <w:lang w:val="es-CO"/>
      </w:rPr>
      <w:tab/>
      <w:t xml:space="preserve">                                                                            </w:t>
    </w:r>
    <w:r w:rsidR="004A1736">
      <w:rPr>
        <w:rFonts w:cs="Arial"/>
        <w:sz w:val="18"/>
        <w:szCs w:val="18"/>
        <w:lang w:val="es-CO"/>
      </w:rPr>
      <w:tab/>
      <w:t xml:space="preserve">   </w:t>
    </w:r>
    <w:r w:rsidR="002E1B3A">
      <w:rPr>
        <w:sz w:val="18"/>
        <w:szCs w:val="18"/>
        <w:lang w:val="es-CO" w:eastAsia="es-CO"/>
      </w:rPr>
      <w:t>CÓ</w:t>
    </w:r>
    <w:r w:rsidR="00660BAE" w:rsidRPr="00660BAE">
      <w:rPr>
        <w:sz w:val="18"/>
        <w:szCs w:val="18"/>
        <w:lang w:val="es-CO" w:eastAsia="es-CO"/>
      </w:rPr>
      <w:t>D</w:t>
    </w:r>
    <w:r w:rsidR="006A4084">
      <w:rPr>
        <w:sz w:val="18"/>
        <w:szCs w:val="18"/>
        <w:lang w:val="es-CO" w:eastAsia="es-CO"/>
      </w:rPr>
      <w:t>IGO</w:t>
    </w:r>
    <w:r w:rsidR="00660BAE" w:rsidRPr="00660BAE">
      <w:rPr>
        <w:sz w:val="18"/>
        <w:szCs w:val="18"/>
        <w:lang w:val="es-CO" w:eastAsia="es-CO"/>
      </w:rPr>
      <w:t>: FT.</w:t>
    </w:r>
    <w:r w:rsidR="00585A3C">
      <w:rPr>
        <w:sz w:val="18"/>
        <w:szCs w:val="18"/>
        <w:lang w:val="es-CO" w:eastAsia="es-CO"/>
      </w:rPr>
      <w:t>0340.21</w:t>
    </w:r>
  </w:p>
  <w:p w14:paraId="177FEC13" w14:textId="77777777" w:rsidR="004A1736" w:rsidRDefault="004A1736" w:rsidP="004A1736">
    <w:pPr>
      <w:pStyle w:val="Piedepgina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No se deben realizar modificaciones en el formato</w:t>
    </w:r>
  </w:p>
  <w:p w14:paraId="3DAFACAB" w14:textId="42DD3520" w:rsidR="004A1736" w:rsidRPr="004A1736" w:rsidRDefault="004A1736" w:rsidP="004A1736">
    <w:pPr>
      <w:pStyle w:val="Piedepgina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Grupo Gestión Ambiental y Calidad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6D60" w14:textId="77777777" w:rsidR="000B1FFA" w:rsidRDefault="000B1FFA">
      <w:r>
        <w:separator/>
      </w:r>
    </w:p>
  </w:footnote>
  <w:footnote w:type="continuationSeparator" w:id="0">
    <w:p w14:paraId="45D061EA" w14:textId="77777777" w:rsidR="000B1FFA" w:rsidRDefault="000B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A5A4D" w14:textId="77777777" w:rsidR="00631EE0" w:rsidRDefault="00ED2EAB" w:rsidP="002E1B3A">
    <w:pPr>
      <w:pStyle w:val="Encabezado"/>
      <w:jc w:val="center"/>
      <w:rPr>
        <w:sz w:val="14"/>
        <w:szCs w:val="14"/>
      </w:rPr>
    </w:pPr>
    <w:r>
      <w:rPr>
        <w:noProof/>
        <w:lang w:eastAsia="es-ES"/>
      </w:rPr>
      <w:drawing>
        <wp:inline distT="0" distB="0" distL="0" distR="0" wp14:anchorId="6D11C283" wp14:editId="6F57D075">
          <wp:extent cx="1419225" cy="818606"/>
          <wp:effectExtent l="0" t="0" r="3175" b="0"/>
          <wp:docPr id="1" name="Imagen 1" descr="Logo CV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V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88" cy="820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6E94E" w14:textId="77777777" w:rsidR="009655AF" w:rsidRPr="00AD6A85" w:rsidRDefault="00631EE0" w:rsidP="00631EE0">
    <w:pPr>
      <w:pStyle w:val="Encabezado"/>
      <w:jc w:val="right"/>
      <w:rPr>
        <w:sz w:val="18"/>
        <w:szCs w:val="18"/>
      </w:rPr>
    </w:pPr>
    <w:r w:rsidRPr="00AD6A85">
      <w:rPr>
        <w:sz w:val="18"/>
        <w:szCs w:val="18"/>
      </w:rPr>
      <w:t xml:space="preserve">Página </w:t>
    </w:r>
    <w:r w:rsidRPr="00AD6A85">
      <w:rPr>
        <w:sz w:val="18"/>
        <w:szCs w:val="18"/>
      </w:rPr>
      <w:fldChar w:fldCharType="begin"/>
    </w:r>
    <w:r w:rsidRPr="00AD6A85">
      <w:rPr>
        <w:sz w:val="18"/>
        <w:szCs w:val="18"/>
      </w:rPr>
      <w:instrText xml:space="preserve"> PAGE </w:instrText>
    </w:r>
    <w:r w:rsidRPr="00AD6A85">
      <w:rPr>
        <w:sz w:val="18"/>
        <w:szCs w:val="18"/>
      </w:rPr>
      <w:fldChar w:fldCharType="separate"/>
    </w:r>
    <w:r w:rsidR="00C06004">
      <w:rPr>
        <w:noProof/>
        <w:sz w:val="18"/>
        <w:szCs w:val="18"/>
      </w:rPr>
      <w:t>1</w:t>
    </w:r>
    <w:r w:rsidRPr="00AD6A85">
      <w:rPr>
        <w:sz w:val="18"/>
        <w:szCs w:val="18"/>
      </w:rPr>
      <w:fldChar w:fldCharType="end"/>
    </w:r>
    <w:r w:rsidRPr="00AD6A85">
      <w:rPr>
        <w:sz w:val="18"/>
        <w:szCs w:val="18"/>
      </w:rPr>
      <w:t xml:space="preserve"> de </w:t>
    </w:r>
    <w:r w:rsidRPr="00AD6A85">
      <w:rPr>
        <w:sz w:val="18"/>
        <w:szCs w:val="18"/>
      </w:rPr>
      <w:fldChar w:fldCharType="begin"/>
    </w:r>
    <w:r w:rsidRPr="00AD6A85">
      <w:rPr>
        <w:sz w:val="18"/>
        <w:szCs w:val="18"/>
      </w:rPr>
      <w:instrText xml:space="preserve"> NUMPAGES </w:instrText>
    </w:r>
    <w:r w:rsidRPr="00AD6A85">
      <w:rPr>
        <w:sz w:val="18"/>
        <w:szCs w:val="18"/>
      </w:rPr>
      <w:fldChar w:fldCharType="separate"/>
    </w:r>
    <w:r w:rsidR="00C06004">
      <w:rPr>
        <w:noProof/>
        <w:sz w:val="18"/>
        <w:szCs w:val="18"/>
      </w:rPr>
      <w:t>2</w:t>
    </w:r>
    <w:r w:rsidRPr="00AD6A85">
      <w:rPr>
        <w:sz w:val="18"/>
        <w:szCs w:val="18"/>
      </w:rPr>
      <w:fldChar w:fldCharType="end"/>
    </w:r>
  </w:p>
  <w:p w14:paraId="79412B0D" w14:textId="77777777" w:rsidR="00AD6A85" w:rsidRPr="00AA72BC" w:rsidRDefault="00AD6A85" w:rsidP="00631EE0">
    <w:pPr>
      <w:pStyle w:val="Encabezado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AA0F5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354E3"/>
    <w:multiLevelType w:val="hybridMultilevel"/>
    <w:tmpl w:val="C270B72E"/>
    <w:lvl w:ilvl="0" w:tplc="6C044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40D17"/>
    <w:multiLevelType w:val="hybridMultilevel"/>
    <w:tmpl w:val="AFC0F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6B9A"/>
    <w:multiLevelType w:val="hybridMultilevel"/>
    <w:tmpl w:val="954AB2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831EFC"/>
    <w:multiLevelType w:val="hybridMultilevel"/>
    <w:tmpl w:val="8EF02F1C"/>
    <w:lvl w:ilvl="0" w:tplc="CB38A478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3E8C"/>
    <w:multiLevelType w:val="hybridMultilevel"/>
    <w:tmpl w:val="8C4A7DCE"/>
    <w:lvl w:ilvl="0" w:tplc="F9F6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75E8"/>
    <w:multiLevelType w:val="hybridMultilevel"/>
    <w:tmpl w:val="1E3AF1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F7E58"/>
    <w:multiLevelType w:val="hybridMultilevel"/>
    <w:tmpl w:val="A4945E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95D6D"/>
    <w:multiLevelType w:val="hybridMultilevel"/>
    <w:tmpl w:val="CD34DF3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485CC9"/>
    <w:multiLevelType w:val="hybridMultilevel"/>
    <w:tmpl w:val="24A2CDC4"/>
    <w:lvl w:ilvl="0" w:tplc="6C044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674331">
    <w:abstractNumId w:val="3"/>
  </w:num>
  <w:num w:numId="2" w16cid:durableId="1612861239">
    <w:abstractNumId w:val="7"/>
  </w:num>
  <w:num w:numId="3" w16cid:durableId="11759604">
    <w:abstractNumId w:val="8"/>
  </w:num>
  <w:num w:numId="4" w16cid:durableId="1291786927">
    <w:abstractNumId w:val="0"/>
  </w:num>
  <w:num w:numId="5" w16cid:durableId="977681782">
    <w:abstractNumId w:val="6"/>
  </w:num>
  <w:num w:numId="6" w16cid:durableId="926428947">
    <w:abstractNumId w:val="5"/>
  </w:num>
  <w:num w:numId="7" w16cid:durableId="482738213">
    <w:abstractNumId w:val="2"/>
  </w:num>
  <w:num w:numId="8" w16cid:durableId="1412195033">
    <w:abstractNumId w:val="9"/>
  </w:num>
  <w:num w:numId="9" w16cid:durableId="595750889">
    <w:abstractNumId w:val="1"/>
  </w:num>
  <w:num w:numId="10" w16cid:durableId="1118792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yl7Q8qNY+lapI4iPXHpL2dzsL6Kk420TJWBpMNs9PZIHc4a7IRHwAwO0NbKZuYHKSeLnaiTX4//2+JNAZ72GQ==" w:salt="Unkx9V35o03OxhRLf1LD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2A"/>
    <w:rsid w:val="00045B98"/>
    <w:rsid w:val="000654FE"/>
    <w:rsid w:val="00070963"/>
    <w:rsid w:val="000823BE"/>
    <w:rsid w:val="00083C5A"/>
    <w:rsid w:val="000B1F98"/>
    <w:rsid w:val="000B1FFA"/>
    <w:rsid w:val="000B254F"/>
    <w:rsid w:val="000B2E45"/>
    <w:rsid w:val="000C1010"/>
    <w:rsid w:val="000C45D4"/>
    <w:rsid w:val="000C549C"/>
    <w:rsid w:val="000D7858"/>
    <w:rsid w:val="000D7AAE"/>
    <w:rsid w:val="000E126B"/>
    <w:rsid w:val="000E603E"/>
    <w:rsid w:val="00103ADB"/>
    <w:rsid w:val="001120BD"/>
    <w:rsid w:val="001142F6"/>
    <w:rsid w:val="0013177A"/>
    <w:rsid w:val="00146CB6"/>
    <w:rsid w:val="001530B3"/>
    <w:rsid w:val="001553C3"/>
    <w:rsid w:val="00155EAE"/>
    <w:rsid w:val="00160C15"/>
    <w:rsid w:val="00167EF8"/>
    <w:rsid w:val="00177EA7"/>
    <w:rsid w:val="0018436E"/>
    <w:rsid w:val="00185D69"/>
    <w:rsid w:val="001B3808"/>
    <w:rsid w:val="001B48D4"/>
    <w:rsid w:val="001B7BDE"/>
    <w:rsid w:val="001C6691"/>
    <w:rsid w:val="001C78BD"/>
    <w:rsid w:val="001D6B0E"/>
    <w:rsid w:val="001E007F"/>
    <w:rsid w:val="001E534D"/>
    <w:rsid w:val="001E6087"/>
    <w:rsid w:val="001F5223"/>
    <w:rsid w:val="0020115D"/>
    <w:rsid w:val="00207F39"/>
    <w:rsid w:val="00210370"/>
    <w:rsid w:val="00237793"/>
    <w:rsid w:val="00244FC7"/>
    <w:rsid w:val="002478EF"/>
    <w:rsid w:val="00251D8F"/>
    <w:rsid w:val="00251FEE"/>
    <w:rsid w:val="002603DB"/>
    <w:rsid w:val="00263B11"/>
    <w:rsid w:val="00265616"/>
    <w:rsid w:val="00270A34"/>
    <w:rsid w:val="00275303"/>
    <w:rsid w:val="002767B3"/>
    <w:rsid w:val="002A06F5"/>
    <w:rsid w:val="002A40D0"/>
    <w:rsid w:val="002B378B"/>
    <w:rsid w:val="002B65EC"/>
    <w:rsid w:val="002C08AE"/>
    <w:rsid w:val="002C7783"/>
    <w:rsid w:val="002C78C1"/>
    <w:rsid w:val="002D3E9A"/>
    <w:rsid w:val="002D5992"/>
    <w:rsid w:val="002E1B3A"/>
    <w:rsid w:val="002F0CC9"/>
    <w:rsid w:val="0031792B"/>
    <w:rsid w:val="00326680"/>
    <w:rsid w:val="00332CCD"/>
    <w:rsid w:val="00337769"/>
    <w:rsid w:val="00343F27"/>
    <w:rsid w:val="0035362A"/>
    <w:rsid w:val="003679FE"/>
    <w:rsid w:val="00372B37"/>
    <w:rsid w:val="0037447D"/>
    <w:rsid w:val="00375001"/>
    <w:rsid w:val="00376BFA"/>
    <w:rsid w:val="00387D75"/>
    <w:rsid w:val="00391756"/>
    <w:rsid w:val="003F22A3"/>
    <w:rsid w:val="00406BA6"/>
    <w:rsid w:val="00412E2A"/>
    <w:rsid w:val="00440C2F"/>
    <w:rsid w:val="00454AE0"/>
    <w:rsid w:val="004750A1"/>
    <w:rsid w:val="0047741A"/>
    <w:rsid w:val="004777B2"/>
    <w:rsid w:val="00483E56"/>
    <w:rsid w:val="00486BEF"/>
    <w:rsid w:val="004911AA"/>
    <w:rsid w:val="004942D0"/>
    <w:rsid w:val="004A07C9"/>
    <w:rsid w:val="004A0E40"/>
    <w:rsid w:val="004A1736"/>
    <w:rsid w:val="004B3003"/>
    <w:rsid w:val="004B37E5"/>
    <w:rsid w:val="004B39B3"/>
    <w:rsid w:val="004B67F7"/>
    <w:rsid w:val="004E6534"/>
    <w:rsid w:val="0050534A"/>
    <w:rsid w:val="005061DD"/>
    <w:rsid w:val="00510D13"/>
    <w:rsid w:val="00530A5C"/>
    <w:rsid w:val="00537325"/>
    <w:rsid w:val="005544EB"/>
    <w:rsid w:val="00572041"/>
    <w:rsid w:val="00576985"/>
    <w:rsid w:val="00585A3C"/>
    <w:rsid w:val="005C4065"/>
    <w:rsid w:val="005C5CA6"/>
    <w:rsid w:val="005D63DF"/>
    <w:rsid w:val="005E4230"/>
    <w:rsid w:val="005F2B9F"/>
    <w:rsid w:val="005F2D6A"/>
    <w:rsid w:val="005F403C"/>
    <w:rsid w:val="00606D19"/>
    <w:rsid w:val="006111C6"/>
    <w:rsid w:val="006208F7"/>
    <w:rsid w:val="00631EE0"/>
    <w:rsid w:val="006329D2"/>
    <w:rsid w:val="00636997"/>
    <w:rsid w:val="006407E1"/>
    <w:rsid w:val="00651243"/>
    <w:rsid w:val="00660BAE"/>
    <w:rsid w:val="00680EB2"/>
    <w:rsid w:val="00692B42"/>
    <w:rsid w:val="006A4084"/>
    <w:rsid w:val="006D059C"/>
    <w:rsid w:val="006D3B82"/>
    <w:rsid w:val="006E1B65"/>
    <w:rsid w:val="006E4A64"/>
    <w:rsid w:val="006F2C6E"/>
    <w:rsid w:val="00701339"/>
    <w:rsid w:val="00703CDB"/>
    <w:rsid w:val="0070409B"/>
    <w:rsid w:val="00712019"/>
    <w:rsid w:val="0072796B"/>
    <w:rsid w:val="0075178D"/>
    <w:rsid w:val="007607AB"/>
    <w:rsid w:val="00762E19"/>
    <w:rsid w:val="00766465"/>
    <w:rsid w:val="007736E3"/>
    <w:rsid w:val="0078642F"/>
    <w:rsid w:val="00794B2B"/>
    <w:rsid w:val="007A0F46"/>
    <w:rsid w:val="007A3522"/>
    <w:rsid w:val="007A4B51"/>
    <w:rsid w:val="007A755B"/>
    <w:rsid w:val="007B3247"/>
    <w:rsid w:val="007C051E"/>
    <w:rsid w:val="007C2EBE"/>
    <w:rsid w:val="007D3C63"/>
    <w:rsid w:val="007E77B8"/>
    <w:rsid w:val="0081263D"/>
    <w:rsid w:val="008155BA"/>
    <w:rsid w:val="00845597"/>
    <w:rsid w:val="00855835"/>
    <w:rsid w:val="00862C71"/>
    <w:rsid w:val="00880730"/>
    <w:rsid w:val="0088506A"/>
    <w:rsid w:val="00893904"/>
    <w:rsid w:val="008B5B5D"/>
    <w:rsid w:val="008C386C"/>
    <w:rsid w:val="008C60CC"/>
    <w:rsid w:val="008D13FE"/>
    <w:rsid w:val="008E3A6A"/>
    <w:rsid w:val="008F5E6A"/>
    <w:rsid w:val="00903816"/>
    <w:rsid w:val="00905CB6"/>
    <w:rsid w:val="00922F5F"/>
    <w:rsid w:val="00925AAB"/>
    <w:rsid w:val="00935F7E"/>
    <w:rsid w:val="00960E6B"/>
    <w:rsid w:val="00961695"/>
    <w:rsid w:val="00962AEF"/>
    <w:rsid w:val="009655AF"/>
    <w:rsid w:val="00981BC7"/>
    <w:rsid w:val="00983B36"/>
    <w:rsid w:val="00984E44"/>
    <w:rsid w:val="00987FC5"/>
    <w:rsid w:val="00997218"/>
    <w:rsid w:val="009B481B"/>
    <w:rsid w:val="009E2CB9"/>
    <w:rsid w:val="009E6EBD"/>
    <w:rsid w:val="009E7BD3"/>
    <w:rsid w:val="009F3A79"/>
    <w:rsid w:val="00A1024B"/>
    <w:rsid w:val="00A305AD"/>
    <w:rsid w:val="00A33D4C"/>
    <w:rsid w:val="00A34501"/>
    <w:rsid w:val="00A3570B"/>
    <w:rsid w:val="00A35BF2"/>
    <w:rsid w:val="00A610A3"/>
    <w:rsid w:val="00A7024B"/>
    <w:rsid w:val="00A81798"/>
    <w:rsid w:val="00AA167B"/>
    <w:rsid w:val="00AA42CE"/>
    <w:rsid w:val="00AA72BC"/>
    <w:rsid w:val="00AB14C1"/>
    <w:rsid w:val="00AC0362"/>
    <w:rsid w:val="00AD6A85"/>
    <w:rsid w:val="00AD7720"/>
    <w:rsid w:val="00AE6D83"/>
    <w:rsid w:val="00AF28C7"/>
    <w:rsid w:val="00AF3578"/>
    <w:rsid w:val="00AF5BA8"/>
    <w:rsid w:val="00B079E1"/>
    <w:rsid w:val="00B11370"/>
    <w:rsid w:val="00B172C6"/>
    <w:rsid w:val="00B300E5"/>
    <w:rsid w:val="00B516D5"/>
    <w:rsid w:val="00B53AD7"/>
    <w:rsid w:val="00B7136C"/>
    <w:rsid w:val="00B803E8"/>
    <w:rsid w:val="00B824DE"/>
    <w:rsid w:val="00B8660A"/>
    <w:rsid w:val="00B94A8A"/>
    <w:rsid w:val="00B94CDF"/>
    <w:rsid w:val="00B961DC"/>
    <w:rsid w:val="00BA7B5A"/>
    <w:rsid w:val="00BA7C39"/>
    <w:rsid w:val="00BB1BFD"/>
    <w:rsid w:val="00BE4D72"/>
    <w:rsid w:val="00C014D0"/>
    <w:rsid w:val="00C06004"/>
    <w:rsid w:val="00C10653"/>
    <w:rsid w:val="00C13848"/>
    <w:rsid w:val="00C24842"/>
    <w:rsid w:val="00C419E1"/>
    <w:rsid w:val="00C66814"/>
    <w:rsid w:val="00C66D97"/>
    <w:rsid w:val="00C67077"/>
    <w:rsid w:val="00C70AD1"/>
    <w:rsid w:val="00C72821"/>
    <w:rsid w:val="00C74658"/>
    <w:rsid w:val="00C86355"/>
    <w:rsid w:val="00C93988"/>
    <w:rsid w:val="00CA62AB"/>
    <w:rsid w:val="00CC02C1"/>
    <w:rsid w:val="00CD0F69"/>
    <w:rsid w:val="00CD16E2"/>
    <w:rsid w:val="00CD1A7B"/>
    <w:rsid w:val="00CD38D8"/>
    <w:rsid w:val="00CD51EB"/>
    <w:rsid w:val="00D02D6F"/>
    <w:rsid w:val="00D06483"/>
    <w:rsid w:val="00D20244"/>
    <w:rsid w:val="00D213EA"/>
    <w:rsid w:val="00D3336C"/>
    <w:rsid w:val="00D411C5"/>
    <w:rsid w:val="00D4122F"/>
    <w:rsid w:val="00D465AB"/>
    <w:rsid w:val="00D47385"/>
    <w:rsid w:val="00D526D9"/>
    <w:rsid w:val="00D67073"/>
    <w:rsid w:val="00D71C48"/>
    <w:rsid w:val="00D85F5B"/>
    <w:rsid w:val="00DA66AB"/>
    <w:rsid w:val="00DB125D"/>
    <w:rsid w:val="00DB713A"/>
    <w:rsid w:val="00DC18AF"/>
    <w:rsid w:val="00DC2ABA"/>
    <w:rsid w:val="00DC474E"/>
    <w:rsid w:val="00DC4D95"/>
    <w:rsid w:val="00DC72F5"/>
    <w:rsid w:val="00DD6D59"/>
    <w:rsid w:val="00DE0801"/>
    <w:rsid w:val="00DE0C56"/>
    <w:rsid w:val="00E04062"/>
    <w:rsid w:val="00E10626"/>
    <w:rsid w:val="00E17237"/>
    <w:rsid w:val="00E452C7"/>
    <w:rsid w:val="00E46E77"/>
    <w:rsid w:val="00E52B6A"/>
    <w:rsid w:val="00E86DFF"/>
    <w:rsid w:val="00EA2DEE"/>
    <w:rsid w:val="00ED2EAB"/>
    <w:rsid w:val="00ED60EA"/>
    <w:rsid w:val="00EF1513"/>
    <w:rsid w:val="00EF6FC5"/>
    <w:rsid w:val="00EF78D7"/>
    <w:rsid w:val="00F05664"/>
    <w:rsid w:val="00F10CE0"/>
    <w:rsid w:val="00F1568A"/>
    <w:rsid w:val="00F3003E"/>
    <w:rsid w:val="00F44D24"/>
    <w:rsid w:val="00F569C2"/>
    <w:rsid w:val="00F576E8"/>
    <w:rsid w:val="00F612FE"/>
    <w:rsid w:val="00F7700F"/>
    <w:rsid w:val="00F8042B"/>
    <w:rsid w:val="00F87B0A"/>
    <w:rsid w:val="00F94430"/>
    <w:rsid w:val="00F96D6D"/>
    <w:rsid w:val="00F97C9C"/>
    <w:rsid w:val="00FA00B1"/>
    <w:rsid w:val="00FB5684"/>
    <w:rsid w:val="00FC044B"/>
    <w:rsid w:val="00FD03DA"/>
    <w:rsid w:val="00FD2091"/>
    <w:rsid w:val="00FD529C"/>
    <w:rsid w:val="00FE47CB"/>
    <w:rsid w:val="00FE5329"/>
    <w:rsid w:val="00FE5F17"/>
    <w:rsid w:val="00FF225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C41E30"/>
  <w15:docId w15:val="{BA2CC2C9-0BE1-4A01-AF2E-60B3ED24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8B"/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483E56"/>
    <w:pPr>
      <w:keepNext/>
      <w:spacing w:line="360" w:lineRule="auto"/>
      <w:jc w:val="both"/>
      <w:outlineLvl w:val="0"/>
    </w:pPr>
    <w:rPr>
      <w:rFonts w:ascii="Tahoma" w:hAnsi="Tahoma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2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F25E8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styleId="Hipervnculo">
    <w:name w:val="Hyperlink"/>
    <w:rsid w:val="00C037CB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8155BA"/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rsid w:val="0088506A"/>
    <w:pPr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character" w:styleId="Textoennegrita">
    <w:name w:val="Strong"/>
    <w:qFormat/>
    <w:rsid w:val="0088506A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DC4D95"/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DC4D95"/>
    <w:rPr>
      <w:rFonts w:ascii="Consolas" w:hAnsi="Consolas"/>
      <w:sz w:val="21"/>
      <w:szCs w:val="21"/>
    </w:rPr>
  </w:style>
  <w:style w:type="character" w:customStyle="1" w:styleId="Ttulo1Car">
    <w:name w:val="Título 1 Car"/>
    <w:link w:val="Ttulo1"/>
    <w:rsid w:val="00483E56"/>
    <w:rPr>
      <w:rFonts w:ascii="Tahoma" w:hAnsi="Tahoma"/>
      <w:b/>
      <w:lang w:val="es-ES" w:eastAsia="es-ES"/>
    </w:rPr>
  </w:style>
  <w:style w:type="table" w:styleId="Tablaconcuadrcula">
    <w:name w:val="Table Grid"/>
    <w:basedOn w:val="Tablanormal"/>
    <w:uiPriority w:val="59"/>
    <w:rsid w:val="00AD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07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730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8807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156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568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568A"/>
    <w:rPr>
      <w:rFonts w:ascii="Arial" w:hAnsi="Arial" w:cs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56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68A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an%20Manuel\Mis%20documentos\juan\de%20salida\cvc\nuevaIDENTIDAD\text\Plantilla_carta_nuevo_log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Plantilla_carta_nuevo_logo.dot</Template>
  <TotalTime>2676</TotalTime>
  <Pages>1</Pages>
  <Words>824</Words>
  <Characters>4533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0000 – XXX – 2009</vt:lpstr>
    </vt:vector>
  </TitlesOfParts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 – XXX – 2009</dc:title>
  <dc:creator>Juan Manuel</dc:creator>
  <cp:lastModifiedBy>Pamela katherine Enriquez</cp:lastModifiedBy>
  <cp:revision>60</cp:revision>
  <cp:lastPrinted>2024-06-18T20:23:00Z</cp:lastPrinted>
  <dcterms:created xsi:type="dcterms:W3CDTF">2024-06-11T15:11:00Z</dcterms:created>
  <dcterms:modified xsi:type="dcterms:W3CDTF">2024-10-11T13:45:00Z</dcterms:modified>
</cp:coreProperties>
</file>